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F9DAF">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14:paraId="4E257FE3">
      <w:pPr>
        <w:spacing w:line="360" w:lineRule="auto"/>
        <w:jc w:val="center"/>
        <w:rPr>
          <w:rFonts w:hint="default" w:ascii="Times New Roman" w:hAnsi="Times New Roman" w:eastAsia="方正小标宋简体" w:cs="Times New Roman"/>
          <w:sz w:val="44"/>
          <w:szCs w:val="44"/>
        </w:rPr>
      </w:pPr>
    </w:p>
    <w:p w14:paraId="1D7EF15D">
      <w:pPr>
        <w:spacing w:line="360" w:lineRule="auto"/>
        <w:jc w:val="center"/>
        <w:rPr>
          <w:rFonts w:hint="default" w:ascii="Times New Roman" w:hAnsi="Times New Roman" w:eastAsia="方正小标宋简体" w:cs="Times New Roman"/>
          <w:sz w:val="44"/>
          <w:szCs w:val="44"/>
        </w:rPr>
      </w:pPr>
    </w:p>
    <w:p w14:paraId="1B9EAF3C">
      <w:pPr>
        <w:keepNext w:val="0"/>
        <w:keepLines w:val="0"/>
        <w:pageBreakBefore w:val="0"/>
        <w:widowControl w:val="0"/>
        <w:kinsoku/>
        <w:wordWrap/>
        <w:overflowPunct/>
        <w:topLinePunct w:val="0"/>
        <w:autoSpaceDE/>
        <w:autoSpaceDN/>
        <w:bidi w:val="0"/>
        <w:adjustRightInd/>
        <w:snapToGrid w:val="0"/>
        <w:spacing w:before="0" w:beforeLines="0"/>
        <w:jc w:val="center"/>
        <w:textAlignment w:val="auto"/>
        <w:outlineLvl w:val="9"/>
        <w:rPr>
          <w:rFonts w:hint="default" w:ascii="Times New Roman" w:hAnsi="Times New Roman" w:eastAsia="方正小标宋简体" w:cs="Times New Roman"/>
          <w:w w:val="90"/>
          <w:sz w:val="72"/>
          <w:szCs w:val="72"/>
          <w:highlight w:val="none"/>
          <w:lang w:eastAsia="zh-CN"/>
        </w:rPr>
      </w:pPr>
      <w:r>
        <w:rPr>
          <w:rFonts w:hint="default" w:ascii="Times New Roman" w:hAnsi="Times New Roman" w:eastAsia="方正小标宋简体" w:cs="Times New Roman"/>
          <w:w w:val="90"/>
          <w:sz w:val="72"/>
          <w:szCs w:val="72"/>
          <w:highlight w:val="none"/>
        </w:rPr>
        <w:t>制造业单项冠军</w:t>
      </w:r>
      <w:r>
        <w:rPr>
          <w:rFonts w:hint="eastAsia" w:ascii="Times New Roman" w:hAnsi="Times New Roman" w:eastAsia="方正小标宋简体" w:cs="Times New Roman"/>
          <w:w w:val="90"/>
          <w:sz w:val="72"/>
          <w:szCs w:val="72"/>
          <w:highlight w:val="none"/>
          <w:lang w:val="en-US" w:eastAsia="zh-CN"/>
        </w:rPr>
        <w:t>企业</w:t>
      </w:r>
      <w:r>
        <w:rPr>
          <w:rFonts w:hint="default" w:ascii="Times New Roman" w:hAnsi="Times New Roman" w:eastAsia="方正小标宋简体" w:cs="Times New Roman"/>
          <w:w w:val="90"/>
          <w:sz w:val="72"/>
          <w:szCs w:val="72"/>
          <w:highlight w:val="none"/>
          <w:lang w:eastAsia="zh-CN"/>
        </w:rPr>
        <w:t>申请书</w:t>
      </w:r>
    </w:p>
    <w:p w14:paraId="7CD8C7E6">
      <w:pPr>
        <w:snapToGrid w:val="0"/>
        <w:spacing w:beforeLines="0"/>
        <w:jc w:val="center"/>
        <w:rPr>
          <w:rFonts w:hint="default" w:ascii="Times New Roman" w:hAnsi="Times New Roman" w:eastAsia="方正小标宋简体" w:cs="Times New Roman"/>
          <w:sz w:val="48"/>
          <w:szCs w:val="48"/>
          <w:lang w:eastAsia="zh-CN"/>
        </w:rPr>
      </w:pPr>
      <w:r>
        <w:rPr>
          <w:rFonts w:hint="eastAsia" w:ascii="Times New Roman" w:hAnsi="Times New Roman" w:eastAsia="方正小标宋简体" w:cs="Times New Roman"/>
          <w:sz w:val="48"/>
          <w:szCs w:val="48"/>
          <w:lang w:eastAsia="zh-CN"/>
        </w:rPr>
        <w:t>（</w:t>
      </w:r>
      <w:r>
        <w:rPr>
          <w:rFonts w:hint="eastAsia" w:ascii="Times New Roman" w:hAnsi="Times New Roman" w:eastAsia="方正小标宋简体" w:cs="Times New Roman"/>
          <w:sz w:val="48"/>
          <w:szCs w:val="48"/>
          <w:lang w:val="en-US" w:eastAsia="zh-CN"/>
        </w:rPr>
        <w:t>2024年版）</w:t>
      </w:r>
    </w:p>
    <w:p w14:paraId="236BEF84">
      <w:pPr>
        <w:ind w:firstLine="640" w:firstLineChars="200"/>
        <w:rPr>
          <w:rFonts w:hint="default" w:ascii="Times New Roman" w:hAnsi="Times New Roman" w:eastAsia="仿宋_GB2312" w:cs="Times New Roman"/>
          <w:sz w:val="32"/>
          <w:szCs w:val="32"/>
        </w:rPr>
      </w:pPr>
    </w:p>
    <w:p w14:paraId="0BA85B47">
      <w:pPr>
        <w:ind w:firstLine="640" w:firstLineChars="200"/>
        <w:rPr>
          <w:rFonts w:hint="default" w:ascii="Times New Roman" w:hAnsi="Times New Roman" w:eastAsia="仿宋_GB2312" w:cs="Times New Roman"/>
          <w:sz w:val="32"/>
          <w:szCs w:val="32"/>
        </w:rPr>
      </w:pPr>
    </w:p>
    <w:p w14:paraId="3C929C3F">
      <w:pPr>
        <w:ind w:firstLine="640" w:firstLineChars="200"/>
        <w:rPr>
          <w:rFonts w:hint="default" w:ascii="Times New Roman" w:hAnsi="Times New Roman" w:eastAsia="仿宋_GB2312" w:cs="Times New Roman"/>
          <w:sz w:val="32"/>
          <w:szCs w:val="32"/>
        </w:rPr>
      </w:pPr>
    </w:p>
    <w:p w14:paraId="6EE08A5E">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ascii="Times New Roman" w:hAnsi="Times New Roman" w:eastAsia="仿宋_GB2312" w:cs="Times New Roman"/>
          <w:sz w:val="30"/>
          <w:u w:val="single"/>
        </w:rPr>
      </w:pPr>
      <w:r>
        <w:rPr>
          <w:rFonts w:hint="default" w:ascii="Times New Roman" w:hAnsi="Times New Roman" w:eastAsia="楷体_GB2312" w:cs="Times New Roman"/>
          <w:sz w:val="32"/>
          <w:szCs w:val="32"/>
        </w:rPr>
        <w:t>企业名称</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14:paraId="15B599B8">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仿宋_GB2312" w:cs="Times New Roman"/>
          <w:sz w:val="30"/>
          <w:u w:val="single"/>
          <w:lang w:val="en-US" w:eastAsia="zh-CN"/>
        </w:rPr>
      </w:pPr>
      <w:r>
        <w:rPr>
          <w:rFonts w:hint="eastAsia"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类</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型</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新申请</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bookmarkStart w:id="0" w:name="_GoBack"/>
      <w:bookmarkEnd w:id="0"/>
      <w:r>
        <w:rPr>
          <w:rFonts w:ascii="Times New Roman" w:hAnsi="Times New Roman" w:eastAsia="仿宋_GB2312" w:cs="Times New Roman"/>
          <w:sz w:val="32"/>
          <w:szCs w:val="32"/>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复核</w:t>
      </w:r>
      <w:r>
        <w:rPr>
          <w:rFonts w:hint="eastAsia" w:ascii="Times New Roman" w:hAnsi="Times New Roman" w:eastAsia="仿宋_GB2312" w:cs="Times New Roman"/>
          <w:sz w:val="30"/>
          <w:u w:val="single"/>
          <w:lang w:val="en-US" w:eastAsia="zh-CN"/>
        </w:rPr>
        <w:t xml:space="preserve">          </w:t>
      </w:r>
    </w:p>
    <w:p w14:paraId="20C99771">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时</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间</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p>
    <w:p w14:paraId="0F68B063">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14:paraId="547A8DE2">
      <w:pPr>
        <w:spacing w:line="712" w:lineRule="exact"/>
        <w:jc w:val="center"/>
        <w:rPr>
          <w:rFonts w:hint="default" w:ascii="Times New Roman" w:hAnsi="Times New Roman" w:eastAsia="楷体_GB2312" w:cs="Times New Roman"/>
          <w:sz w:val="32"/>
          <w:szCs w:val="32"/>
          <w:lang w:eastAsia="zh-CN"/>
        </w:rPr>
      </w:pPr>
    </w:p>
    <w:p w14:paraId="70364725">
      <w:pPr>
        <w:spacing w:line="712" w:lineRule="exact"/>
        <w:jc w:val="center"/>
        <w:rPr>
          <w:rFonts w:hint="default" w:ascii="Times New Roman" w:hAnsi="Times New Roman" w:eastAsia="楷体_GB2312" w:cs="Times New Roman"/>
          <w:sz w:val="32"/>
          <w:szCs w:val="32"/>
          <w:lang w:eastAsia="zh-CN"/>
        </w:rPr>
      </w:pPr>
    </w:p>
    <w:p w14:paraId="39A4D007">
      <w:pPr>
        <w:pStyle w:val="3"/>
        <w:rPr>
          <w:rFonts w:hint="default"/>
          <w:lang w:eastAsia="zh-CN"/>
        </w:rPr>
      </w:pPr>
    </w:p>
    <w:p w14:paraId="473DEF5C">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工业和信息化部</w:t>
      </w:r>
      <w:r>
        <w:rPr>
          <w:rFonts w:hint="eastAsia" w:ascii="Times New Roman" w:hAnsi="Times New Roman" w:eastAsia="楷体_GB2312" w:cs="Times New Roman"/>
          <w:sz w:val="32"/>
          <w:szCs w:val="32"/>
          <w:lang w:eastAsia="zh-CN"/>
        </w:rPr>
        <w:t>印</w:t>
      </w:r>
      <w:r>
        <w:rPr>
          <w:rFonts w:hint="default" w:ascii="Times New Roman" w:hAnsi="Times New Roman" w:eastAsia="楷体_GB2312" w:cs="Times New Roman"/>
          <w:sz w:val="32"/>
          <w:szCs w:val="32"/>
          <w:lang w:eastAsia="zh-CN"/>
        </w:rPr>
        <w:t>制</w:t>
      </w:r>
    </w:p>
    <w:p w14:paraId="697DFC82">
      <w:pPr>
        <w:jc w:val="both"/>
        <w:rPr>
          <w:rFonts w:hint="eastAsia" w:ascii="仿宋" w:hAnsi="仿宋" w:eastAsia="仿宋" w:cs="仿宋"/>
          <w:b/>
          <w:sz w:val="32"/>
          <w:szCs w:val="32"/>
        </w:rPr>
      </w:pPr>
    </w:p>
    <w:p w14:paraId="10856A14">
      <w:pPr>
        <w:pStyle w:val="2"/>
        <w:rPr>
          <w:rFonts w:hint="eastAsia" w:ascii="仿宋" w:hAnsi="仿宋" w:eastAsia="仿宋" w:cs="仿宋"/>
          <w:b/>
          <w:sz w:val="32"/>
          <w:szCs w:val="32"/>
        </w:rPr>
      </w:pPr>
    </w:p>
    <w:p w14:paraId="60F775C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填</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报</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说</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明</w:t>
      </w:r>
    </w:p>
    <w:p w14:paraId="4169E1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一、本申请书为</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申请制造业单项冠军</w:t>
      </w:r>
      <w:r>
        <w:rPr>
          <w:rFonts w:hint="eastAsia" w:ascii="Times New Roman" w:hAnsi="Times New Roman" w:eastAsia="仿宋_GB2312" w:cs="Times New Roman"/>
          <w:sz w:val="32"/>
          <w:szCs w:val="32"/>
          <w:lang w:val="en-US" w:eastAsia="zh-CN"/>
        </w:rPr>
        <w:t>企业和2021年认定及复核通过的制造业单项冠军示范企业和冠军产品生产企业申请复核填写</w:t>
      </w:r>
      <w:r>
        <w:rPr>
          <w:rFonts w:hint="default" w:ascii="Times New Roman" w:hAnsi="Times New Roman" w:eastAsia="仿宋_GB2312" w:cs="Times New Roman"/>
          <w:sz w:val="32"/>
          <w:szCs w:val="32"/>
          <w:lang w:val="en-US" w:eastAsia="zh-CN"/>
        </w:rPr>
        <w:t>。</w:t>
      </w:r>
    </w:p>
    <w:p w14:paraId="1060A6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二、推荐单位为申请企业法人注册所在地省、自治区、直辖市及计划单列市、新疆生产建设兵团的工业和信息化主管部门或</w:t>
      </w:r>
      <w:r>
        <w:rPr>
          <w:rFonts w:hint="eastAsia" w:ascii="Times New Roman" w:hAnsi="Times New Roman" w:eastAsia="仿宋_GB2312" w:cs="Times New Roman"/>
          <w:sz w:val="32"/>
          <w:szCs w:val="32"/>
          <w:lang w:val="en-US" w:eastAsia="zh-CN"/>
        </w:rPr>
        <w:t>所属</w:t>
      </w:r>
      <w:r>
        <w:rPr>
          <w:rFonts w:hint="default" w:ascii="Times New Roman" w:hAnsi="Times New Roman" w:eastAsia="仿宋_GB2312" w:cs="Times New Roman"/>
          <w:sz w:val="32"/>
          <w:szCs w:val="32"/>
          <w:lang w:val="en-US" w:eastAsia="zh-CN"/>
        </w:rPr>
        <w:t>中央企业。</w:t>
      </w:r>
    </w:p>
    <w:p w14:paraId="652CE2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应按照填</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要求和实际情况，认真准确在</w:t>
      </w:r>
      <w:r>
        <w:rPr>
          <w:rFonts w:hint="eastAsia" w:ascii="Times New Roman" w:hAnsi="Times New Roman" w:eastAsia="仿宋_GB2312" w:cs="Times New Roman"/>
          <w:sz w:val="32"/>
          <w:szCs w:val="32"/>
          <w:lang w:val="en-US" w:eastAsia="zh-CN"/>
        </w:rPr>
        <w:t>制造业单项冠军企业培育平台（https://excellent-ent.cn）</w:t>
      </w:r>
      <w:r>
        <w:rPr>
          <w:rFonts w:hint="default" w:ascii="Times New Roman" w:hAnsi="Times New Roman" w:eastAsia="仿宋_GB2312" w:cs="Times New Roman"/>
          <w:sz w:val="32"/>
          <w:szCs w:val="32"/>
          <w:lang w:val="en-US" w:eastAsia="zh-CN"/>
        </w:rPr>
        <w:t>填写各个表项。如有虚假填报，</w:t>
      </w:r>
      <w:r>
        <w:rPr>
          <w:rFonts w:hint="eastAsia" w:ascii="Times New Roman" w:hAnsi="Times New Roman" w:eastAsia="仿宋_GB2312" w:cs="Times New Roman"/>
          <w:sz w:val="32"/>
          <w:szCs w:val="32"/>
          <w:lang w:val="en-US" w:eastAsia="zh-CN"/>
        </w:rPr>
        <w:t>新申请企业将被</w:t>
      </w:r>
      <w:r>
        <w:rPr>
          <w:rFonts w:hint="default" w:ascii="Times New Roman" w:hAnsi="Times New Roman" w:eastAsia="仿宋_GB2312" w:cs="Times New Roman"/>
          <w:sz w:val="32"/>
          <w:szCs w:val="32"/>
          <w:lang w:val="en-US" w:eastAsia="zh-CN"/>
        </w:rPr>
        <w:t>取消本次申请资格，且3年内不得申请</w:t>
      </w:r>
      <w:r>
        <w:rPr>
          <w:rFonts w:hint="eastAsia" w:ascii="Times New Roman" w:hAnsi="Times New Roman" w:eastAsia="仿宋_GB2312" w:cs="Times New Roman"/>
          <w:sz w:val="32"/>
          <w:szCs w:val="32"/>
          <w:lang w:val="en-US" w:eastAsia="zh-CN"/>
        </w:rPr>
        <w:t>；复核企业将从公告名单中予以撤销。认定</w:t>
      </w:r>
      <w:r>
        <w:rPr>
          <w:rFonts w:hint="default" w:ascii="Times New Roman" w:hAnsi="Times New Roman" w:eastAsia="仿宋_GB2312" w:cs="Times New Roman"/>
          <w:sz w:val="32"/>
          <w:szCs w:val="32"/>
          <w:lang w:val="en-US" w:eastAsia="zh-CN"/>
        </w:rPr>
        <w:t>单位将为企业做好资料保密</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14:paraId="5B0E60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须根据</w:t>
      </w:r>
      <w:r>
        <w:rPr>
          <w:rFonts w:hint="eastAsia" w:ascii="Times New Roman" w:hAnsi="Times New Roman" w:eastAsia="仿宋_GB2312" w:cs="Times New Roman"/>
          <w:sz w:val="32"/>
          <w:szCs w:val="32"/>
          <w:lang w:val="en-US" w:eastAsia="zh-CN"/>
        </w:rPr>
        <w:t>《制造业单项冠军企业认定管理办法》及</w:t>
      </w:r>
      <w:r>
        <w:rPr>
          <w:rFonts w:hint="default" w:ascii="Times New Roman" w:hAnsi="Times New Roman" w:eastAsia="仿宋_GB2312" w:cs="Times New Roman"/>
          <w:sz w:val="32"/>
          <w:szCs w:val="32"/>
          <w:lang w:val="en-US" w:eastAsia="zh-CN"/>
        </w:rPr>
        <w:t>本通知列明的申请条件</w:t>
      </w:r>
      <w:r>
        <w:rPr>
          <w:rFonts w:hint="eastAsia" w:eastAsia="仿宋_GB2312" w:cs="Times New Roman"/>
          <w:sz w:val="32"/>
          <w:szCs w:val="32"/>
          <w:lang w:val="en-US" w:eastAsia="zh-CN"/>
        </w:rPr>
        <w:t>和要求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进行填报并</w:t>
      </w:r>
      <w:r>
        <w:rPr>
          <w:rFonts w:hint="default" w:ascii="Times New Roman" w:hAnsi="Times New Roman" w:eastAsia="仿宋_GB2312" w:cs="Times New Roman"/>
          <w:sz w:val="32"/>
          <w:szCs w:val="32"/>
          <w:lang w:val="en-US" w:eastAsia="zh-CN"/>
        </w:rPr>
        <w:t>上传相关说明或佐证材料。</w:t>
      </w:r>
    </w:p>
    <w:p w14:paraId="2F599D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default" w:ascii="Times New Roman" w:hAnsi="Times New Roman" w:eastAsia="仿宋_GB2312" w:cs="Times New Roman"/>
          <w:sz w:val="32"/>
          <w:szCs w:val="32"/>
          <w:highlight w:val="none"/>
          <w:lang w:val="en-US" w:eastAsia="zh-CN"/>
        </w:rPr>
        <w:t>填报完成并提交后，通过系统打印申请书</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加盖公章</w:t>
      </w:r>
      <w:r>
        <w:rPr>
          <w:rFonts w:hint="eastAsia" w:ascii="Times New Roman" w:hAnsi="Times New Roman" w:eastAsia="仿宋_GB2312" w:cs="Times New Roman"/>
          <w:sz w:val="32"/>
          <w:szCs w:val="32"/>
          <w:highlight w:val="none"/>
          <w:lang w:val="en-US" w:eastAsia="zh-CN"/>
        </w:rPr>
        <w:t>与骑缝章</w:t>
      </w:r>
      <w:r>
        <w:rPr>
          <w:rFonts w:hint="eastAsia" w:eastAsia="仿宋_GB2312" w:cs="Times New Roman"/>
          <w:sz w:val="32"/>
          <w:szCs w:val="32"/>
          <w:highlight w:val="none"/>
          <w:lang w:val="en-US" w:eastAsia="zh-CN"/>
        </w:rPr>
        <w:t>，纸质版与扫描电子版（光盘）各一份；</w:t>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无需打印</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eastAsia" w:eastAsia="仿宋_GB2312" w:cs="Times New Roman"/>
          <w:sz w:val="32"/>
          <w:szCs w:val="32"/>
          <w:highlight w:val="none"/>
          <w:lang w:val="en-US" w:eastAsia="zh-CN"/>
        </w:rPr>
        <w:t>上传</w:t>
      </w:r>
      <w:r>
        <w:rPr>
          <w:rFonts w:hint="eastAsia" w:ascii="Times New Roman" w:hAnsi="Times New Roman" w:eastAsia="仿宋_GB2312" w:cs="Times New Roman"/>
          <w:sz w:val="32"/>
          <w:szCs w:val="32"/>
          <w:highlight w:val="none"/>
          <w:lang w:val="en-US" w:eastAsia="zh-CN"/>
        </w:rPr>
        <w:t>扫描电子版</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并与申请书刻录同一光盘</w:t>
      </w:r>
      <w:r>
        <w:rPr>
          <w:rFonts w:hint="default" w:ascii="Times New Roman" w:hAnsi="Times New Roman" w:eastAsia="仿宋_GB2312" w:cs="Times New Roman"/>
          <w:sz w:val="32"/>
          <w:szCs w:val="32"/>
          <w:highlight w:val="none"/>
          <w:lang w:val="en-US" w:eastAsia="zh-CN"/>
        </w:rPr>
        <w:t>。</w:t>
      </w:r>
    </w:p>
    <w:p w14:paraId="48022221">
      <w:pPr>
        <w:ind w:firstLine="640" w:firstLineChars="200"/>
        <w:jc w:val="left"/>
        <w:outlineLvl w:val="9"/>
        <w:rPr>
          <w:rFonts w:hint="default"/>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32"/>
          <w:szCs w:val="32"/>
          <w:highlight w:val="none"/>
          <w:lang w:val="en-US" w:eastAsia="zh-CN"/>
        </w:rPr>
        <w:t>六、纸质材料请使用A4纸双面印刷，装订</w:t>
      </w:r>
      <w:r>
        <w:rPr>
          <w:rFonts w:hint="eastAsia" w:ascii="Times New Roman" w:hAnsi="Times New Roman" w:eastAsia="仿宋_GB2312" w:cs="Times New Roman"/>
          <w:sz w:val="32"/>
          <w:szCs w:val="32"/>
          <w:highlight w:val="none"/>
          <w:lang w:val="en-US" w:eastAsia="zh-CN"/>
        </w:rPr>
        <w:t>整齐</w:t>
      </w:r>
      <w:r>
        <w:rPr>
          <w:rFonts w:hint="default" w:ascii="Times New Roman" w:hAnsi="Times New Roman" w:eastAsia="仿宋_GB2312" w:cs="Times New Roman"/>
          <w:sz w:val="32"/>
          <w:szCs w:val="32"/>
          <w:highlight w:val="none"/>
          <w:lang w:val="en-US" w:eastAsia="zh-CN"/>
        </w:rPr>
        <w:t>，采用普通纸质材料作为封面。</w:t>
      </w:r>
    </w:p>
    <w:tbl>
      <w:tblPr>
        <w:tblStyle w:val="7"/>
        <w:tblW w:w="8558" w:type="dxa"/>
        <w:tblInd w:w="0" w:type="dxa"/>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14:paraId="74B28432">
        <w:tblPrEx>
          <w:tblCellMar>
            <w:top w:w="0" w:type="dxa"/>
            <w:left w:w="108" w:type="dxa"/>
            <w:bottom w:w="0" w:type="dxa"/>
            <w:right w:w="108" w:type="dxa"/>
          </w:tblCellMar>
        </w:tblPrEx>
        <w:trPr>
          <w:cantSplit/>
          <w:trHeight w:val="680" w:hRule="exact"/>
        </w:trPr>
        <w:tc>
          <w:tcPr>
            <w:tcW w:w="8558" w:type="dxa"/>
            <w:gridSpan w:val="15"/>
            <w:tcBorders>
              <w:top w:val="single" w:color="auto" w:sz="4" w:space="0"/>
              <w:left w:val="single" w:color="auto" w:sz="4" w:space="0"/>
              <w:bottom w:val="single" w:color="auto" w:sz="4" w:space="0"/>
              <w:right w:val="single" w:color="auto" w:sz="4" w:space="0"/>
            </w:tcBorders>
            <w:noWrap w:val="0"/>
            <w:vAlign w:val="center"/>
          </w:tcPr>
          <w:p w14:paraId="20243B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highlight w:val="none"/>
              </w:rPr>
            </w:pPr>
            <w:r>
              <w:rPr>
                <w:rFonts w:ascii="Times New Roman" w:hAnsi="Times New Roman" w:eastAsia="宋体"/>
                <w:b/>
                <w:color w:val="auto"/>
                <w:kern w:val="0"/>
                <w:sz w:val="24"/>
                <w:szCs w:val="24"/>
                <w:highlight w:val="none"/>
              </w:rPr>
              <w:t>一</w:t>
            </w:r>
            <w:r>
              <w:rPr>
                <w:rFonts w:hint="eastAsia" w:ascii="Times New Roman" w:hAnsi="Times New Roman" w:eastAsia="宋体"/>
                <w:b/>
                <w:color w:val="auto"/>
                <w:kern w:val="0"/>
                <w:sz w:val="24"/>
                <w:szCs w:val="24"/>
                <w:highlight w:val="none"/>
              </w:rPr>
              <w:t>、</w:t>
            </w:r>
            <w:r>
              <w:rPr>
                <w:rFonts w:ascii="Times New Roman" w:hAnsi="Times New Roman" w:eastAsia="宋体"/>
                <w:b/>
                <w:color w:val="auto"/>
                <w:kern w:val="0"/>
                <w:sz w:val="24"/>
                <w:szCs w:val="24"/>
                <w:highlight w:val="none"/>
              </w:rPr>
              <w:t>企业</w:t>
            </w:r>
            <w:r>
              <w:rPr>
                <w:rFonts w:hint="eastAsia" w:ascii="Times New Roman" w:hAnsi="Times New Roman" w:eastAsia="宋体" w:cs="Times New Roman"/>
                <w:b/>
                <w:color w:val="auto"/>
                <w:sz w:val="24"/>
                <w:szCs w:val="24"/>
                <w:highlight w:val="none"/>
                <w:lang w:eastAsia="zh-CN"/>
              </w:rPr>
              <w:t>基本</w:t>
            </w:r>
            <w:r>
              <w:rPr>
                <w:rFonts w:ascii="Times New Roman" w:hAnsi="Times New Roman" w:eastAsia="宋体"/>
                <w:b/>
                <w:color w:val="auto"/>
                <w:kern w:val="0"/>
                <w:sz w:val="24"/>
                <w:szCs w:val="24"/>
                <w:highlight w:val="none"/>
              </w:rPr>
              <w:t>情况</w:t>
            </w:r>
          </w:p>
        </w:tc>
      </w:tr>
      <w:tr w14:paraId="42420295">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5DB1BF9">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企业名称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85A0AC1">
            <w:pPr>
              <w:widowControl/>
              <w:jc w:val="left"/>
              <w:rPr>
                <w:rFonts w:ascii="Times New Roman" w:hAnsi="Times New Roman"/>
                <w:color w:val="auto"/>
                <w:kern w:val="0"/>
                <w:szCs w:val="21"/>
                <w:highlight w:val="none"/>
              </w:rPr>
            </w:pPr>
          </w:p>
        </w:tc>
      </w:tr>
      <w:tr w14:paraId="58AF611C">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7489A355">
            <w:pPr>
              <w:widowControl/>
              <w:jc w:val="distribute"/>
              <w:rPr>
                <w:rFonts w:ascii="Times New Roman" w:hAnsi="Times New Roman"/>
                <w:color w:val="auto"/>
                <w:spacing w:val="-20"/>
                <w:kern w:val="0"/>
                <w:szCs w:val="21"/>
                <w:highlight w:val="none"/>
              </w:rPr>
            </w:pPr>
            <w:r>
              <w:rPr>
                <w:rFonts w:hint="eastAsia" w:ascii="Times New Roman" w:hAnsi="Times New Roman" w:eastAsia="黑体" w:cs="黑体"/>
                <w:color w:val="auto"/>
                <w:spacing w:val="-20"/>
                <w:kern w:val="0"/>
                <w:szCs w:val="21"/>
                <w:highlight w:val="none"/>
                <w:lang w:val="en-US" w:eastAsia="zh-CN"/>
              </w:rPr>
              <w:t>统一社会信用代码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EE78A26">
            <w:pPr>
              <w:widowControl/>
              <w:jc w:val="left"/>
              <w:rPr>
                <w:rFonts w:ascii="Times New Roman" w:hAnsi="Times New Roman"/>
                <w:color w:val="auto"/>
                <w:kern w:val="0"/>
                <w:szCs w:val="21"/>
                <w:highlight w:val="none"/>
              </w:rPr>
            </w:pPr>
          </w:p>
        </w:tc>
      </w:tr>
      <w:tr w14:paraId="0995A99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11387381">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通讯地址</w:t>
            </w:r>
          </w:p>
        </w:tc>
        <w:tc>
          <w:tcPr>
            <w:tcW w:w="4372" w:type="dxa"/>
            <w:gridSpan w:val="9"/>
            <w:tcBorders>
              <w:top w:val="single" w:color="auto" w:sz="4" w:space="0"/>
              <w:left w:val="single" w:color="auto" w:sz="4" w:space="0"/>
              <w:bottom w:val="single" w:color="auto" w:sz="4" w:space="0"/>
              <w:right w:val="single" w:color="auto" w:sz="4" w:space="0"/>
            </w:tcBorders>
            <w:noWrap w:val="0"/>
            <w:vAlign w:val="center"/>
          </w:tcPr>
          <w:p w14:paraId="0DD74898">
            <w:pPr>
              <w:widowControl/>
              <w:ind w:firstLine="0" w:firstLineChars="0"/>
              <w:jc w:val="both"/>
              <w:rPr>
                <w:rFonts w:hint="default" w:ascii="Times New Roman" w:hAnsi="Times New Roman"/>
                <w:color w:val="auto"/>
                <w:kern w:val="0"/>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7152B019">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邮编</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34CECFEB">
            <w:pPr>
              <w:widowControl/>
              <w:ind w:firstLine="0" w:firstLineChars="0"/>
              <w:jc w:val="both"/>
              <w:rPr>
                <w:rFonts w:hint="eastAsia" w:ascii="Times New Roman" w:hAnsi="Times New Roman" w:eastAsia="黑体" w:cs="黑体"/>
                <w:color w:val="auto"/>
                <w:kern w:val="0"/>
                <w:szCs w:val="21"/>
                <w:highlight w:val="none"/>
              </w:rPr>
            </w:pPr>
          </w:p>
        </w:tc>
      </w:tr>
      <w:tr w14:paraId="603C8C0E">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5B51776E">
            <w:pPr>
              <w:widowControl/>
              <w:ind w:firstLine="0" w:firstLineChars="0"/>
              <w:jc w:val="distribute"/>
              <w:rPr>
                <w:rFonts w:hint="eastAsia" w:ascii="Times New Roman" w:hAnsi="Times New Roman"/>
                <w:color w:val="auto"/>
                <w:kern w:val="0"/>
                <w:szCs w:val="21"/>
                <w:highlight w:val="none"/>
                <w:u w:val="single"/>
                <w:lang w:val="en-US" w:eastAsia="zh-CN"/>
              </w:rPr>
            </w:pPr>
            <w:r>
              <w:rPr>
                <w:rFonts w:hint="eastAsia" w:ascii="Times New Roman" w:hAnsi="Times New Roman" w:eastAsia="黑体" w:cs="黑体"/>
                <w:color w:val="auto"/>
                <w:kern w:val="0"/>
                <w:szCs w:val="21"/>
                <w:highlight w:val="none"/>
                <w:lang w:eastAsia="zh-CN"/>
              </w:rPr>
              <w:t>企业注册地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FAC92D7">
            <w:pPr>
              <w:widowControl/>
              <w:ind w:firstLine="0" w:firstLineChars="0"/>
              <w:jc w:val="both"/>
              <w:rPr>
                <w:rFonts w:hint="eastAsia" w:ascii="Times New Roman" w:hAnsi="Times New Roman"/>
                <w:color w:val="auto"/>
                <w:kern w:val="0"/>
                <w:szCs w:val="21"/>
                <w:highlight w:val="none"/>
                <w:u w:val="single"/>
                <w:lang w:val="en-US" w:eastAsia="zh-CN"/>
              </w:rPr>
            </w:pP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省</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市</w:t>
            </w:r>
            <w:r>
              <w:rPr>
                <w:rFonts w:hint="eastAsia" w:ascii="Times New Roman" w:hAnsi="Times New Roman"/>
                <w:color w:val="auto"/>
                <w:kern w:val="0"/>
                <w:szCs w:val="21"/>
                <w:highlight w:val="none"/>
                <w:u w:val="single"/>
                <w:lang w:val="en-US" w:eastAsia="zh-CN"/>
              </w:rPr>
              <w:t xml:space="preserve">              </w:t>
            </w:r>
            <w:r>
              <w:rPr>
                <w:rFonts w:hint="default" w:ascii="Times New Roman" w:hAnsi="Times New Roman"/>
                <w:color w:val="auto"/>
                <w:kern w:val="0"/>
                <w:szCs w:val="21"/>
                <w:highlight w:val="none"/>
                <w:u w:val="none"/>
                <w:lang w:eastAsia="zh-CN"/>
              </w:rPr>
              <w:t>区（</w:t>
            </w:r>
            <w:r>
              <w:rPr>
                <w:rFonts w:hint="eastAsia" w:ascii="Times New Roman" w:hAnsi="Times New Roman"/>
                <w:color w:val="auto"/>
                <w:kern w:val="0"/>
                <w:szCs w:val="21"/>
                <w:highlight w:val="none"/>
                <w:lang w:eastAsia="zh-CN"/>
              </w:rPr>
              <w:t>县</w:t>
            </w:r>
            <w:r>
              <w:rPr>
                <w:rFonts w:hint="default" w:ascii="Times New Roman" w:hAnsi="Times New Roman"/>
                <w:color w:val="auto"/>
                <w:kern w:val="0"/>
                <w:szCs w:val="21"/>
                <w:highlight w:val="none"/>
                <w:lang w:eastAsia="zh-CN"/>
              </w:rPr>
              <w:t>）</w:t>
            </w:r>
          </w:p>
        </w:tc>
      </w:tr>
      <w:tr w14:paraId="36CF8D34">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7BDD2067">
            <w:pPr>
              <w:widowControl/>
              <w:jc w:val="distribute"/>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rPr>
              <w:t>注</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册</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时</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间</w:t>
            </w:r>
          </w:p>
        </w:tc>
        <w:tc>
          <w:tcPr>
            <w:tcW w:w="3027" w:type="dxa"/>
            <w:gridSpan w:val="7"/>
            <w:tcBorders>
              <w:top w:val="single" w:color="auto" w:sz="4" w:space="0"/>
              <w:left w:val="single" w:color="auto" w:sz="4" w:space="0"/>
              <w:bottom w:val="single" w:color="auto" w:sz="4" w:space="0"/>
              <w:right w:val="single" w:color="auto" w:sz="4" w:space="0"/>
            </w:tcBorders>
            <w:noWrap w:val="0"/>
            <w:vAlign w:val="center"/>
          </w:tcPr>
          <w:p w14:paraId="62196ADE">
            <w:pPr>
              <w:widowControl/>
              <w:jc w:val="left"/>
              <w:rPr>
                <w:rFonts w:hint="eastAsia" w:ascii="Times New Roman" w:hAnsi="Times New Roman" w:eastAsia="黑体" w:cs="黑体"/>
                <w:color w:val="auto"/>
                <w:kern w:val="0"/>
                <w:sz w:val="21"/>
                <w:szCs w:val="21"/>
                <w:highlight w:val="none"/>
                <w:lang w:val="en-US" w:eastAsia="zh-CN" w:bidi="ar-SA"/>
              </w:rPr>
            </w:pP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55405A2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注册资本</w:t>
            </w:r>
          </w:p>
          <w:p w14:paraId="00A4B87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（万元）</w:t>
            </w:r>
          </w:p>
        </w:tc>
        <w:tc>
          <w:tcPr>
            <w:tcW w:w="2463" w:type="dxa"/>
            <w:gridSpan w:val="5"/>
            <w:tcBorders>
              <w:top w:val="single" w:color="auto" w:sz="4" w:space="0"/>
              <w:left w:val="single" w:color="000000" w:sz="2" w:space="0"/>
              <w:bottom w:val="single" w:color="auto" w:sz="4" w:space="0"/>
              <w:right w:val="single" w:color="auto" w:sz="4" w:space="0"/>
            </w:tcBorders>
            <w:noWrap w:val="0"/>
            <w:vAlign w:val="center"/>
          </w:tcPr>
          <w:p w14:paraId="5752C03B">
            <w:pPr>
              <w:widowControl/>
              <w:jc w:val="left"/>
              <w:rPr>
                <w:rFonts w:hint="eastAsia" w:ascii="Times New Roman" w:hAnsi="Times New Roman" w:eastAsia="黑体" w:cs="黑体"/>
                <w:color w:val="auto"/>
                <w:kern w:val="0"/>
                <w:szCs w:val="21"/>
                <w:highlight w:val="none"/>
              </w:rPr>
            </w:pPr>
          </w:p>
        </w:tc>
      </w:tr>
      <w:tr w14:paraId="053788B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2EDA409E">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法定代表人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2C8DFDFF">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0613927B">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0543119D">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14:paraId="66D69B01">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nil"/>
              <w:bottom w:val="single" w:color="auto" w:sz="4" w:space="0"/>
              <w:right w:val="single" w:color="auto" w:sz="4" w:space="0"/>
            </w:tcBorders>
            <w:noWrap w:val="0"/>
            <w:vAlign w:val="center"/>
          </w:tcPr>
          <w:p w14:paraId="3A6FF8E4">
            <w:pPr>
              <w:widowControl/>
              <w:jc w:val="left"/>
              <w:rPr>
                <w:rFonts w:hint="eastAsia" w:ascii="Times New Roman" w:hAnsi="Times New Roman" w:eastAsia="黑体" w:cs="黑体"/>
                <w:color w:val="auto"/>
                <w:kern w:val="0"/>
                <w:szCs w:val="21"/>
                <w:highlight w:val="none"/>
              </w:rPr>
            </w:pPr>
          </w:p>
        </w:tc>
      </w:tr>
      <w:tr w14:paraId="65ED86A7">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0B24865F">
            <w:pPr>
              <w:widowControl/>
              <w:jc w:val="distribut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控股股东</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3DC21641">
            <w:pPr>
              <w:widowControl/>
              <w:jc w:val="distribute"/>
              <w:rPr>
                <w:rFonts w:hint="eastAsia" w:ascii="Times New Roman" w:hAnsi="Times New Roman" w:eastAsia="黑体" w:cs="黑体"/>
                <w:color w:val="auto"/>
                <w:kern w:val="0"/>
                <w:sz w:val="21"/>
                <w:szCs w:val="21"/>
                <w:highlight w:val="none"/>
                <w:lang w:val="en-US" w:eastAsia="zh-CN" w:bidi="ar-SA"/>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483261EC">
            <w:pPr>
              <w:widowControl/>
              <w:jc w:val="both"/>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实际控制人</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0A55F35A">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14:paraId="4B6EA7CC">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国籍</w:t>
            </w:r>
          </w:p>
        </w:tc>
        <w:tc>
          <w:tcPr>
            <w:tcW w:w="1383" w:type="dxa"/>
            <w:gridSpan w:val="2"/>
            <w:tcBorders>
              <w:top w:val="single" w:color="auto" w:sz="4" w:space="0"/>
              <w:left w:val="nil"/>
              <w:bottom w:val="single" w:color="auto" w:sz="4" w:space="0"/>
              <w:right w:val="single" w:color="auto" w:sz="4" w:space="0"/>
            </w:tcBorders>
            <w:noWrap w:val="0"/>
            <w:vAlign w:val="center"/>
          </w:tcPr>
          <w:p w14:paraId="22607D8C">
            <w:pPr>
              <w:widowControl/>
              <w:jc w:val="left"/>
              <w:rPr>
                <w:rFonts w:hint="eastAsia" w:ascii="Times New Roman" w:hAnsi="Times New Roman" w:eastAsia="黑体" w:cs="黑体"/>
                <w:color w:val="auto"/>
                <w:kern w:val="0"/>
                <w:szCs w:val="21"/>
                <w:highlight w:val="none"/>
              </w:rPr>
            </w:pPr>
          </w:p>
        </w:tc>
      </w:tr>
      <w:tr w14:paraId="630BB395">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2840F660">
            <w:pPr>
              <w:widowControl/>
              <w:jc w:val="distribute"/>
              <w:rPr>
                <w:rFonts w:ascii="Times New Roman" w:hAnsi="Times New Roman"/>
                <w:color w:val="auto"/>
                <w:kern w:val="0"/>
                <w:szCs w:val="21"/>
                <w:highlight w:val="none"/>
              </w:rPr>
            </w:pPr>
            <w:r>
              <w:rPr>
                <w:rFonts w:hint="default" w:ascii="Times New Roman" w:hAnsi="Times New Roman" w:eastAsia="黑体" w:cs="黑体"/>
                <w:color w:val="auto"/>
                <w:kern w:val="0"/>
                <w:szCs w:val="21"/>
                <w:highlight w:val="none"/>
              </w:rPr>
              <w:t>联系人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25F51D84">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2C446D08">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nil"/>
              <w:left w:val="single" w:color="auto" w:sz="4" w:space="0"/>
              <w:bottom w:val="single" w:color="auto" w:sz="4" w:space="0"/>
              <w:right w:val="single" w:color="auto" w:sz="4" w:space="0"/>
            </w:tcBorders>
            <w:noWrap w:val="0"/>
            <w:vAlign w:val="center"/>
          </w:tcPr>
          <w:p w14:paraId="00FA3C6D">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nil"/>
              <w:bottom w:val="single" w:color="auto" w:sz="4" w:space="0"/>
              <w:right w:val="single" w:color="auto" w:sz="4" w:space="0"/>
            </w:tcBorders>
            <w:noWrap w:val="0"/>
            <w:vAlign w:val="center"/>
          </w:tcPr>
          <w:p w14:paraId="48372E10">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single" w:color="auto" w:sz="4" w:space="0"/>
              <w:bottom w:val="single" w:color="auto" w:sz="4" w:space="0"/>
              <w:right w:val="single" w:color="000000" w:sz="4" w:space="0"/>
            </w:tcBorders>
            <w:noWrap w:val="0"/>
            <w:vAlign w:val="center"/>
          </w:tcPr>
          <w:p w14:paraId="5DDD8EF9">
            <w:pPr>
              <w:widowControl/>
              <w:jc w:val="left"/>
              <w:rPr>
                <w:rFonts w:hint="eastAsia" w:ascii="Times New Roman" w:hAnsi="Times New Roman" w:eastAsia="黑体" w:cs="黑体"/>
                <w:color w:val="auto"/>
                <w:kern w:val="0"/>
                <w:szCs w:val="21"/>
                <w:highlight w:val="none"/>
              </w:rPr>
            </w:pPr>
          </w:p>
        </w:tc>
      </w:tr>
      <w:tr w14:paraId="637905F9">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787444E4">
            <w:pPr>
              <w:widowControl/>
              <w:rPr>
                <w:rFonts w:ascii="Times New Roman" w:hAnsi="Times New Roman"/>
                <w:color w:val="auto"/>
                <w:spacing w:val="-17"/>
                <w:kern w:val="0"/>
                <w:szCs w:val="21"/>
                <w:highlight w:val="none"/>
              </w:rPr>
            </w:pPr>
            <w:r>
              <w:rPr>
                <w:rFonts w:hint="default" w:ascii="Times New Roman" w:hAnsi="Times New Roman" w:eastAsia="黑体" w:cs="黑体"/>
                <w:color w:val="auto"/>
                <w:spacing w:val="-17"/>
                <w:szCs w:val="21"/>
                <w:highlight w:val="none"/>
              </w:rPr>
              <w:t>行政部门联系电话</w:t>
            </w:r>
            <w:r>
              <w:rPr>
                <w:rStyle w:val="9"/>
                <w:rFonts w:hint="default" w:ascii="Times New Roman" w:hAnsi="Times New Roman" w:eastAsia="宋体" w:cs="Verdana"/>
                <w:color w:val="auto"/>
                <w:spacing w:val="-17"/>
                <w:szCs w:val="20"/>
                <w:highlight w:val="none"/>
              </w:rPr>
              <w:footnoteReference w:id="0"/>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5A1DD318">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0D6EC41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传真</w:t>
            </w:r>
          </w:p>
        </w:tc>
        <w:tc>
          <w:tcPr>
            <w:tcW w:w="1345" w:type="dxa"/>
            <w:gridSpan w:val="2"/>
            <w:tcBorders>
              <w:top w:val="nil"/>
              <w:left w:val="single" w:color="auto" w:sz="4" w:space="0"/>
              <w:bottom w:val="single" w:color="auto" w:sz="4" w:space="0"/>
              <w:right w:val="single" w:color="000000" w:sz="4" w:space="0"/>
            </w:tcBorders>
            <w:noWrap w:val="0"/>
            <w:vAlign w:val="center"/>
          </w:tcPr>
          <w:p w14:paraId="7E864826">
            <w:pPr>
              <w:widowControl/>
              <w:jc w:val="left"/>
              <w:rPr>
                <w:rFonts w:hint="eastAsia" w:ascii="Times New Roman" w:hAnsi="Times New Roman" w:eastAsia="黑体" w:cs="黑体"/>
                <w:color w:val="auto"/>
                <w:kern w:val="0"/>
                <w:szCs w:val="21"/>
                <w:highlight w:val="none"/>
              </w:rPr>
            </w:pPr>
          </w:p>
        </w:tc>
        <w:tc>
          <w:tcPr>
            <w:tcW w:w="1080" w:type="dxa"/>
            <w:gridSpan w:val="3"/>
            <w:tcBorders>
              <w:top w:val="nil"/>
              <w:left w:val="nil"/>
              <w:bottom w:val="single" w:color="auto" w:sz="4" w:space="0"/>
              <w:right w:val="single" w:color="000000" w:sz="4" w:space="0"/>
            </w:tcBorders>
            <w:noWrap w:val="0"/>
            <w:vAlign w:val="center"/>
          </w:tcPr>
          <w:p w14:paraId="51D74929">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E-mail</w:t>
            </w:r>
          </w:p>
        </w:tc>
        <w:tc>
          <w:tcPr>
            <w:tcW w:w="1383" w:type="dxa"/>
            <w:gridSpan w:val="2"/>
            <w:tcBorders>
              <w:top w:val="nil"/>
              <w:left w:val="nil"/>
              <w:bottom w:val="single" w:color="auto" w:sz="4" w:space="0"/>
              <w:right w:val="single" w:color="000000" w:sz="4" w:space="0"/>
            </w:tcBorders>
            <w:noWrap w:val="0"/>
            <w:vAlign w:val="center"/>
          </w:tcPr>
          <w:p w14:paraId="54978CD1">
            <w:pPr>
              <w:widowControl/>
              <w:jc w:val="left"/>
              <w:rPr>
                <w:rFonts w:hint="eastAsia" w:ascii="Times New Roman" w:hAnsi="Times New Roman" w:eastAsia="黑体" w:cs="黑体"/>
                <w:color w:val="auto"/>
                <w:kern w:val="0"/>
                <w:szCs w:val="21"/>
                <w:highlight w:val="none"/>
              </w:rPr>
            </w:pPr>
          </w:p>
        </w:tc>
      </w:tr>
      <w:tr w14:paraId="373FEA8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nil"/>
              <w:right w:val="single" w:color="auto" w:sz="4" w:space="0"/>
            </w:tcBorders>
            <w:noWrap w:val="0"/>
            <w:vAlign w:val="center"/>
          </w:tcPr>
          <w:p w14:paraId="5DD61DD2">
            <w:pPr>
              <w:widowControl/>
              <w:spacing w:line="320" w:lineRule="exact"/>
              <w:jc w:val="distribute"/>
              <w:rPr>
                <w:rFonts w:hint="eastAsia" w:ascii="Times New Roman" w:hAnsi="Times New Roman" w:eastAsia="黑体" w:cs="黑体"/>
                <w:color w:val="auto"/>
                <w:kern w:val="0"/>
                <w:szCs w:val="21"/>
                <w:highlight w:val="none"/>
              </w:rPr>
            </w:pPr>
            <w:r>
              <w:rPr>
                <w:rFonts w:hint="default" w:ascii="Times New Roman" w:hAnsi="Times New Roman" w:eastAsia="黑体" w:cs="黑体"/>
                <w:color w:val="auto"/>
                <w:kern w:val="0"/>
                <w:szCs w:val="21"/>
                <w:highlight w:val="none"/>
              </w:rPr>
              <w:t>官方网站地址</w:t>
            </w:r>
          </w:p>
        </w:tc>
        <w:tc>
          <w:tcPr>
            <w:tcW w:w="6835" w:type="dxa"/>
            <w:gridSpan w:val="14"/>
            <w:tcBorders>
              <w:top w:val="nil"/>
              <w:left w:val="single" w:color="auto" w:sz="4" w:space="0"/>
              <w:bottom w:val="nil"/>
              <w:right w:val="single" w:color="auto" w:sz="4" w:space="0"/>
            </w:tcBorders>
            <w:noWrap w:val="0"/>
            <w:vAlign w:val="center"/>
          </w:tcPr>
          <w:p w14:paraId="374AE580">
            <w:pPr>
              <w:widowControl/>
              <w:spacing w:line="320" w:lineRule="exact"/>
              <w:jc w:val="left"/>
              <w:rPr>
                <w:rFonts w:hint="eastAsia" w:ascii="Times New Roman" w:hAnsi="Times New Roman" w:eastAsia="黑体" w:cs="黑体"/>
                <w:color w:val="auto"/>
                <w:kern w:val="0"/>
                <w:szCs w:val="21"/>
                <w:highlight w:val="none"/>
              </w:rPr>
            </w:pPr>
          </w:p>
        </w:tc>
      </w:tr>
      <w:tr w14:paraId="2502D64C">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8F27960">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所属行业</w:t>
            </w:r>
            <w:r>
              <w:rPr>
                <w:rStyle w:val="9"/>
                <w:rFonts w:hint="default" w:ascii="Times New Roman" w:hAnsi="Times New Roman" w:eastAsia="宋体" w:cs="Verdana"/>
                <w:color w:val="auto"/>
                <w:sz w:val="21"/>
                <w:szCs w:val="20"/>
                <w:highlight w:val="none"/>
              </w:rPr>
              <w:footnoteReference w:id="1"/>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7D9967B">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2位数代码及名称：                       </w:t>
            </w:r>
          </w:p>
        </w:tc>
      </w:tr>
      <w:tr w14:paraId="06DB9DD1">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2D92C29">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具体细分领域</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10FB9BDA">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4位数代码及名称：                       </w:t>
            </w:r>
          </w:p>
        </w:tc>
      </w:tr>
      <w:tr w14:paraId="6CCF2F40">
        <w:tblPrEx>
          <w:tblCellMar>
            <w:top w:w="0" w:type="dxa"/>
            <w:left w:w="108" w:type="dxa"/>
            <w:bottom w:w="0" w:type="dxa"/>
            <w:right w:w="108" w:type="dxa"/>
          </w:tblCellMar>
        </w:tblPrEx>
        <w:trPr>
          <w:cantSplit/>
          <w:trHeight w:val="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36483262">
            <w:pPr>
              <w:widowControl/>
              <w:spacing w:line="320" w:lineRule="exact"/>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rPr>
              <w:t>企业类型</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14:paraId="627895FB">
            <w:pPr>
              <w:widowControl/>
              <w:spacing w:line="320" w:lineRule="exact"/>
              <w:jc w:val="left"/>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宋体" w:cs="Times New Roman"/>
                <w:color w:val="auto"/>
                <w:sz w:val="21"/>
                <w:szCs w:val="22"/>
                <w:highlight w:val="none"/>
                <w:lang w:eastAsia="zh-CN"/>
              </w:rPr>
              <w:t>□国有      □合资（</w:t>
            </w:r>
            <w:r>
              <w:rPr>
                <w:rFonts w:hint="eastAsia" w:ascii="Times New Roman" w:hAnsi="Times New Roman" w:eastAsia="宋体" w:cs="Times New Roman"/>
                <w:color w:val="auto"/>
                <w:sz w:val="21"/>
                <w:szCs w:val="22"/>
                <w:highlight w:val="none"/>
                <w:lang w:val="en-US" w:eastAsia="zh-CN"/>
              </w:rPr>
              <w:t xml:space="preserve">请勾选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 xml:space="preserve">与港澳台合资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与其他外资合资</w:t>
            </w:r>
            <w:r>
              <w:rPr>
                <w:rFonts w:hint="eastAsia" w:ascii="Times New Roman" w:hAnsi="Times New Roman" w:eastAsia="宋体" w:cs="Times New Roman"/>
                <w:color w:val="auto"/>
                <w:sz w:val="21"/>
                <w:szCs w:val="22"/>
                <w:highlight w:val="none"/>
                <w:lang w:eastAsia="zh-CN"/>
              </w:rPr>
              <w:t xml:space="preserve">）     □民营    </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港澳台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其他外资</w:t>
            </w:r>
          </w:p>
        </w:tc>
      </w:tr>
      <w:tr w14:paraId="3C64D7E7">
        <w:tblPrEx>
          <w:tblCellMar>
            <w:top w:w="0" w:type="dxa"/>
            <w:left w:w="108" w:type="dxa"/>
            <w:bottom w:w="0" w:type="dxa"/>
            <w:right w:w="108" w:type="dxa"/>
          </w:tblCellMar>
        </w:tblPrEx>
        <w:trPr>
          <w:cantSplit/>
          <w:trHeight w:val="1304"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CF0D72B">
            <w:pPr>
              <w:widowControl/>
              <w:spacing w:line="320" w:lineRule="exact"/>
              <w:jc w:val="left"/>
              <w:rPr>
                <w:rFonts w:hint="eastAsia"/>
              </w:rPr>
            </w:pPr>
            <w:r>
              <w:rPr>
                <w:rFonts w:hint="eastAsia" w:ascii="Times New Roman" w:hAnsi="Times New Roman" w:eastAsia="黑体" w:cs="黑体"/>
                <w:color w:val="auto"/>
                <w:kern w:val="0"/>
                <w:szCs w:val="21"/>
                <w:highlight w:val="none"/>
                <w:lang w:eastAsia="zh-CN"/>
              </w:rPr>
              <w:t>同集团内是否已有企业被认定为制造业单项冠军企业及与本公司关系</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122B769">
            <w:pPr>
              <w:widowControl/>
              <w:spacing w:line="360" w:lineRule="exact"/>
              <w:jc w:val="left"/>
              <w:rPr>
                <w:rFonts w:hint="eastAsia"/>
                <w:lang w:val="en-US" w:eastAsia="zh-CN"/>
              </w:rPr>
            </w:pPr>
            <w:r>
              <w:rPr>
                <w:rFonts w:hint="eastAsia"/>
                <w:lang w:eastAsia="zh-CN"/>
              </w:rPr>
              <w:t>□否</w:t>
            </w:r>
            <w:r>
              <w:rPr>
                <w:rFonts w:hint="eastAsia"/>
              </w:rPr>
              <w:t xml:space="preserve">     □</w:t>
            </w:r>
            <w:r>
              <w:rPr>
                <w:rFonts w:hint="eastAsia"/>
                <w:lang w:eastAsia="zh-CN"/>
              </w:rPr>
              <w:t>是，企业名称</w:t>
            </w:r>
            <w:r>
              <w:rPr>
                <w:rFonts w:hint="eastAsia"/>
                <w:lang w:val="en-US" w:eastAsia="zh-CN"/>
              </w:rPr>
              <w:t xml:space="preserve">和产品名称：                       </w:t>
            </w:r>
          </w:p>
          <w:p w14:paraId="251C98B9">
            <w:pPr>
              <w:pStyle w:val="2"/>
              <w:spacing w:line="360" w:lineRule="exact"/>
              <w:rPr>
                <w:rFonts w:hint="eastAsia"/>
                <w:u w:val="single"/>
                <w:lang w:val="en-US" w:eastAsia="zh-CN"/>
              </w:rPr>
            </w:pPr>
            <w:r>
              <w:rPr>
                <w:rFonts w:hint="eastAsia"/>
                <w:lang w:val="en-US" w:eastAsia="zh-CN"/>
              </w:rPr>
              <w:t>存在关系：</w:t>
            </w:r>
            <w:r>
              <w:rPr>
                <w:rFonts w:hint="eastAsia" w:ascii="Times New Roman" w:hAnsi="Times New Roman" w:eastAsia="宋体" w:cs="Times New Roman"/>
                <w:u w:val="single"/>
                <w:lang w:val="en-US" w:eastAsia="zh-CN"/>
              </w:rPr>
              <w:t xml:space="preserve">（简要说明，50字以内）      </w:t>
            </w:r>
            <w:r>
              <w:rPr>
                <w:rFonts w:hint="eastAsia"/>
                <w:u w:val="single"/>
                <w:lang w:val="en-US" w:eastAsia="zh-CN"/>
              </w:rPr>
              <w:t xml:space="preserve">                   </w:t>
            </w:r>
          </w:p>
          <w:p w14:paraId="3186F65B">
            <w:pPr>
              <w:pStyle w:val="2"/>
              <w:spacing w:line="360" w:lineRule="exact"/>
              <w:rPr>
                <w:rFonts w:hint="default"/>
                <w:u w:val="single"/>
                <w:lang w:eastAsia="zh-CN"/>
              </w:rPr>
            </w:pPr>
            <w:r>
              <w:rPr>
                <w:rFonts w:hint="eastAsia"/>
                <w:u w:val="single"/>
                <w:lang w:val="en-US" w:eastAsia="zh-CN"/>
              </w:rPr>
              <w:t xml:space="preserve">                                                          </w:t>
            </w:r>
          </w:p>
        </w:tc>
      </w:tr>
      <w:tr w14:paraId="02209312">
        <w:tblPrEx>
          <w:tblCellMar>
            <w:top w:w="0" w:type="dxa"/>
            <w:left w:w="108" w:type="dxa"/>
            <w:bottom w:w="0" w:type="dxa"/>
            <w:right w:w="108" w:type="dxa"/>
          </w:tblCellMar>
        </w:tblPrEx>
        <w:trPr>
          <w:cantSplit/>
          <w:trHeight w:val="444" w:hRule="atLeast"/>
        </w:trPr>
        <w:tc>
          <w:tcPr>
            <w:tcW w:w="1723" w:type="dxa"/>
            <w:tcBorders>
              <w:top w:val="single" w:color="auto" w:sz="4" w:space="0"/>
              <w:left w:val="single" w:color="auto" w:sz="4" w:space="0"/>
              <w:bottom w:val="nil"/>
              <w:right w:val="single" w:color="auto" w:sz="4" w:space="0"/>
            </w:tcBorders>
            <w:noWrap w:val="0"/>
            <w:vAlign w:val="center"/>
          </w:tcPr>
          <w:p w14:paraId="0D9C7B7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是否有效期内省级单项冠军企业</w:t>
            </w:r>
          </w:p>
        </w:tc>
        <w:tc>
          <w:tcPr>
            <w:tcW w:w="2681" w:type="dxa"/>
            <w:gridSpan w:val="5"/>
            <w:tcBorders>
              <w:top w:val="single" w:color="auto" w:sz="4" w:space="0"/>
              <w:left w:val="single" w:color="auto" w:sz="4" w:space="0"/>
              <w:bottom w:val="nil"/>
              <w:right w:val="single" w:color="auto" w:sz="4" w:space="0"/>
            </w:tcBorders>
            <w:noWrap w:val="0"/>
            <w:vAlign w:val="center"/>
          </w:tcPr>
          <w:p w14:paraId="327E49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650B41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楷体_GB2312" w:cs="楷体_GB2312"/>
                <w:color w:val="auto"/>
                <w:sz w:val="24"/>
                <w:szCs w:val="24"/>
                <w:highlight w:val="none"/>
                <w:lang w:val="en-US"/>
              </w:rPr>
            </w:pPr>
            <w:r>
              <w:rPr>
                <w:rFonts w:hint="eastAsia"/>
                <w:highlight w:val="none"/>
                <w:lang w:eastAsia="zh-CN"/>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年份：</w:t>
            </w:r>
            <w:r>
              <w:rPr>
                <w:rFonts w:hint="eastAsia" w:ascii="Times New Roman" w:hAnsi="Times New Roman" w:eastAsia="宋体" w:cs="Times New Roman"/>
                <w:color w:val="auto"/>
                <w:sz w:val="21"/>
                <w:szCs w:val="22"/>
                <w:highlight w:val="none"/>
                <w:u w:val="single"/>
                <w:lang w:val="en-US" w:eastAsia="zh-CN"/>
              </w:rPr>
              <w:t xml:space="preserve">        </w:t>
            </w:r>
          </w:p>
        </w:tc>
        <w:tc>
          <w:tcPr>
            <w:tcW w:w="1691" w:type="dxa"/>
            <w:gridSpan w:val="4"/>
            <w:tcBorders>
              <w:top w:val="single" w:color="auto" w:sz="4" w:space="0"/>
              <w:left w:val="single" w:color="auto" w:sz="4" w:space="0"/>
              <w:bottom w:val="nil"/>
              <w:right w:val="single" w:color="auto" w:sz="4" w:space="0"/>
            </w:tcBorders>
            <w:noWrap w:val="0"/>
            <w:vAlign w:val="center"/>
          </w:tcPr>
          <w:p w14:paraId="75DBDAE3">
            <w:pPr>
              <w:widowControl/>
              <w:spacing w:line="320" w:lineRule="exact"/>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是否有效期内专精特新</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小巨人</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企业</w:t>
            </w:r>
          </w:p>
        </w:tc>
        <w:tc>
          <w:tcPr>
            <w:tcW w:w="2463" w:type="dxa"/>
            <w:gridSpan w:val="5"/>
            <w:tcBorders>
              <w:top w:val="single" w:color="auto" w:sz="4" w:space="0"/>
              <w:left w:val="single" w:color="auto" w:sz="4" w:space="0"/>
              <w:bottom w:val="nil"/>
              <w:right w:val="single" w:color="auto" w:sz="4" w:space="0"/>
            </w:tcBorders>
            <w:noWrap w:val="0"/>
            <w:vAlign w:val="center"/>
          </w:tcPr>
          <w:p w14:paraId="5ED4A727">
            <w:pPr>
              <w:widowControl/>
              <w:spacing w:line="320" w:lineRule="exact"/>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1D02F100">
            <w:pPr>
              <w:widowControl/>
              <w:spacing w:line="320" w:lineRule="exact"/>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lang w:eastAsia="zh-CN"/>
              </w:rPr>
              <w:t>第</w:t>
            </w:r>
            <w:r>
              <w:rPr>
                <w:rFonts w:hint="default" w:ascii="Times New Roman" w:hAnsi="Times New Roman" w:eastAsia="宋体" w:cs="Times New Roman"/>
                <w:color w:val="auto"/>
                <w:sz w:val="21"/>
                <w:szCs w:val="22"/>
                <w:highlight w:val="none"/>
                <w:u w:val="single"/>
                <w:lang w:eastAsia="zh-CN"/>
              </w:rPr>
              <w:t xml:space="preserve">  </w:t>
            </w:r>
            <w:r>
              <w:rPr>
                <w:rFonts w:hint="eastAsia" w:ascii="Times New Roman" w:hAnsi="Times New Roman" w:eastAsia="宋体" w:cs="Times New Roman"/>
                <w:color w:val="auto"/>
                <w:sz w:val="21"/>
                <w:szCs w:val="22"/>
                <w:highlight w:val="none"/>
                <w:u w:val="single"/>
                <w:lang w:val="en-US" w:eastAsia="zh-CN"/>
              </w:rPr>
              <w:t xml:space="preserve"> </w:t>
            </w:r>
            <w:r>
              <w:rPr>
                <w:rFonts w:hint="default" w:ascii="Times New Roman" w:hAnsi="Times New Roman" w:eastAsia="宋体" w:cs="Times New Roman"/>
                <w:color w:val="auto"/>
                <w:sz w:val="21"/>
                <w:szCs w:val="22"/>
                <w:highlight w:val="none"/>
                <w:u w:val="single"/>
                <w:lang w:eastAsia="zh-CN"/>
              </w:rPr>
              <w:t xml:space="preserve">  </w:t>
            </w:r>
            <w:r>
              <w:rPr>
                <w:rFonts w:hint="default" w:ascii="Times New Roman" w:hAnsi="Times New Roman" w:eastAsia="宋体" w:cs="Times New Roman"/>
                <w:color w:val="auto"/>
                <w:sz w:val="21"/>
                <w:szCs w:val="22"/>
                <w:highlight w:val="none"/>
                <w:lang w:eastAsia="zh-CN"/>
              </w:rPr>
              <w:t>批</w:t>
            </w:r>
          </w:p>
        </w:tc>
      </w:tr>
      <w:tr w14:paraId="53AEEA11">
        <w:tblPrEx>
          <w:tblCellMar>
            <w:top w:w="0" w:type="dxa"/>
            <w:left w:w="108" w:type="dxa"/>
            <w:bottom w:w="0" w:type="dxa"/>
            <w:right w:w="108" w:type="dxa"/>
          </w:tblCellMar>
        </w:tblPrEx>
        <w:trPr>
          <w:cantSplit/>
          <w:trHeight w:val="482"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6CB53B5">
            <w:pPr>
              <w:widowControl/>
              <w:numPr>
                <w:ilvl w:val="0"/>
                <w:numId w:val="0"/>
              </w:numPr>
              <w:spacing w:line="320" w:lineRule="exact"/>
              <w:ind w:left="0" w:leftChars="0" w:firstLine="0" w:firstLineChars="0"/>
              <w:jc w:val="distribute"/>
              <w:rPr>
                <w:rFonts w:hint="default" w:ascii="Times New Roman" w:hAnsi="Times New Roman"/>
                <w:color w:val="auto"/>
                <w:sz w:val="20"/>
                <w:szCs w:val="21"/>
                <w:highlight w:val="none"/>
                <w:lang w:val="en-US" w:eastAsia="zh-CN"/>
              </w:rPr>
            </w:pPr>
            <w:r>
              <w:rPr>
                <w:rFonts w:hint="eastAsia" w:ascii="Times New Roman" w:hAnsi="Times New Roman" w:eastAsia="黑体" w:cs="黑体"/>
                <w:color w:val="auto"/>
                <w:kern w:val="0"/>
                <w:szCs w:val="21"/>
                <w:highlight w:val="none"/>
                <w:lang w:eastAsia="zh-CN"/>
              </w:rPr>
              <w:t>上市情况</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14:paraId="5BB6FC47">
            <w:pPr>
              <w:widowControl/>
              <w:numPr>
                <w:ilvl w:val="0"/>
                <w:numId w:val="0"/>
              </w:numPr>
              <w:spacing w:line="320" w:lineRule="exact"/>
              <w:ind w:left="0" w:leftChars="0" w:firstLine="0" w:firstLineChars="0"/>
              <w:rPr>
                <w:rFonts w:hint="eastAsia" w:ascii="Times New Roman" w:hAnsi="Times New Roman" w:eastAsia="宋体" w:cs="Times New Roman"/>
                <w:color w:val="auto"/>
                <w:sz w:val="21"/>
                <w:szCs w:val="22"/>
                <w:highlight w:val="none"/>
              </w:rPr>
            </w:pPr>
            <w:r>
              <w:rPr>
                <w:rFonts w:hint="eastAsia"/>
              </w:rPr>
              <w:t>□</w:t>
            </w:r>
            <w:r>
              <w:rPr>
                <w:rFonts w:hint="eastAsia" w:ascii="Times New Roman" w:hAnsi="Times New Roman" w:eastAsia="宋体" w:cs="Times New Roman"/>
                <w:color w:val="auto"/>
                <w:sz w:val="21"/>
                <w:szCs w:val="22"/>
                <w:highlight w:val="none"/>
                <w:lang w:eastAsia="zh-CN"/>
              </w:rPr>
              <w:t>未上市</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有</w:t>
            </w:r>
            <w:r>
              <w:rPr>
                <w:rFonts w:hint="eastAsia" w:ascii="Times New Roman" w:hAnsi="Times New Roman" w:eastAsia="宋体" w:cs="Times New Roman"/>
                <w:color w:val="auto"/>
                <w:sz w:val="21"/>
                <w:szCs w:val="22"/>
                <w:highlight w:val="none"/>
                <w:lang w:val="en-US" w:eastAsia="zh-CN"/>
              </w:rPr>
              <w:t>上</w:t>
            </w:r>
            <w:r>
              <w:rPr>
                <w:rFonts w:hint="eastAsia" w:ascii="Times New Roman" w:hAnsi="Times New Roman" w:eastAsia="宋体" w:cs="Times New Roman"/>
                <w:color w:val="auto"/>
                <w:sz w:val="21"/>
                <w:szCs w:val="22"/>
                <w:highlight w:val="none"/>
                <w:lang w:eastAsia="zh-CN"/>
              </w:rPr>
              <w:t>市计划</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已上市（</w:t>
            </w:r>
            <w:r>
              <w:rPr>
                <w:rFonts w:hint="eastAsia" w:ascii="Times New Roman" w:hAnsi="Times New Roman" w:eastAsia="宋体" w:cs="Times New Roman"/>
                <w:color w:val="auto"/>
                <w:sz w:val="21"/>
                <w:szCs w:val="22"/>
                <w:highlight w:val="none"/>
                <w:u w:val="none"/>
                <w:lang w:val="en-US" w:eastAsia="zh-CN"/>
              </w:rPr>
              <w:t>股票代码：                ）</w:t>
            </w:r>
          </w:p>
        </w:tc>
      </w:tr>
      <w:tr w14:paraId="13F5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1F1554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color w:val="auto"/>
                <w:sz w:val="24"/>
                <w:szCs w:val="24"/>
                <w:highlight w:val="none"/>
              </w:rPr>
              <w:t>二、</w:t>
            </w:r>
            <w:r>
              <w:rPr>
                <w:rFonts w:hint="eastAsia" w:ascii="Times New Roman" w:hAnsi="Times New Roman"/>
                <w:b/>
                <w:color w:val="auto"/>
                <w:sz w:val="24"/>
                <w:szCs w:val="24"/>
                <w:highlight w:val="none"/>
                <w:lang w:val="en-US" w:eastAsia="zh-CN"/>
              </w:rPr>
              <w:t>企业</w:t>
            </w:r>
            <w:r>
              <w:rPr>
                <w:rFonts w:ascii="Times New Roman" w:hAnsi="Times New Roman"/>
                <w:b/>
                <w:color w:val="auto"/>
                <w:sz w:val="24"/>
                <w:szCs w:val="24"/>
                <w:highlight w:val="none"/>
              </w:rPr>
              <w:t>经济效益</w:t>
            </w:r>
            <w:r>
              <w:rPr>
                <w:rFonts w:hint="eastAsia" w:ascii="Times New Roman" w:hAnsi="Times New Roman"/>
                <w:b/>
                <w:color w:val="auto"/>
                <w:sz w:val="24"/>
                <w:szCs w:val="24"/>
                <w:highlight w:val="none"/>
                <w:lang w:eastAsia="zh-CN"/>
              </w:rPr>
              <w:t>和经营情况</w:t>
            </w:r>
          </w:p>
        </w:tc>
      </w:tr>
      <w:tr w14:paraId="2ED5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14:paraId="3759558F">
            <w:pPr>
              <w:jc w:val="center"/>
              <w:rPr>
                <w:rFonts w:ascii="Times New Roman" w:hAnsi="Times New Roman" w:eastAsia="黑体"/>
                <w:color w:val="auto"/>
                <w:szCs w:val="21"/>
                <w:highlight w:val="none"/>
              </w:rPr>
            </w:pPr>
            <w:r>
              <w:rPr>
                <w:rFonts w:hint="eastAsia" w:ascii="Times New Roman" w:hAnsi="Times New Roman" w:eastAsia="黑体" w:cs="黑体"/>
                <w:color w:val="auto"/>
                <w:szCs w:val="21"/>
                <w:highlight w:val="none"/>
              </w:rPr>
              <w:t>重要指标</w:t>
            </w:r>
          </w:p>
        </w:tc>
        <w:tc>
          <w:tcPr>
            <w:tcW w:w="2278" w:type="dxa"/>
            <w:gridSpan w:val="4"/>
            <w:noWrap w:val="0"/>
            <w:vAlign w:val="center"/>
          </w:tcPr>
          <w:p w14:paraId="161CECBA">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21</w:t>
            </w:r>
            <w:r>
              <w:rPr>
                <w:rFonts w:hint="eastAsia" w:ascii="Times New Roman" w:hAnsi="Times New Roman" w:eastAsia="黑体"/>
                <w:color w:val="auto"/>
                <w:szCs w:val="21"/>
                <w:highlight w:val="none"/>
              </w:rPr>
              <w:t>年</w:t>
            </w:r>
          </w:p>
        </w:tc>
        <w:tc>
          <w:tcPr>
            <w:tcW w:w="2278" w:type="dxa"/>
            <w:gridSpan w:val="6"/>
            <w:noWrap w:val="0"/>
            <w:vAlign w:val="center"/>
          </w:tcPr>
          <w:p w14:paraId="4C589156">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14:paraId="022F934B">
            <w:pPr>
              <w:jc w:val="center"/>
              <w:rPr>
                <w:rFonts w:hint="default" w:ascii="Times New Roman" w:hAnsi="Times New Roman" w:eastAsia="黑体"/>
                <w:color w:val="auto"/>
                <w:szCs w:val="21"/>
                <w:highlight w:val="none"/>
                <w:lang w:val="en-US" w:eastAsia="zh-CN"/>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14:paraId="3543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B7E5AB9">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营业收入</w:t>
            </w:r>
          </w:p>
        </w:tc>
        <w:tc>
          <w:tcPr>
            <w:tcW w:w="2278" w:type="dxa"/>
            <w:gridSpan w:val="4"/>
            <w:noWrap w:val="0"/>
            <w:vAlign w:val="center"/>
          </w:tcPr>
          <w:p w14:paraId="5010EA5C">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1098B38C">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24D38BA4">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1F77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86446CB">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14:paraId="10C23995">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tc>
        <w:tc>
          <w:tcPr>
            <w:tcW w:w="2278" w:type="dxa"/>
            <w:gridSpan w:val="4"/>
            <w:noWrap w:val="0"/>
            <w:vAlign w:val="center"/>
          </w:tcPr>
          <w:p w14:paraId="7F724074">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4E46DBFE">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5BC85167">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380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1D6007E">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p w14:paraId="4B877E95">
            <w:pPr>
              <w:jc w:val="both"/>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增长率</w:t>
            </w:r>
          </w:p>
        </w:tc>
        <w:tc>
          <w:tcPr>
            <w:tcW w:w="2278" w:type="dxa"/>
            <w:gridSpan w:val="4"/>
            <w:noWrap w:val="0"/>
            <w:vAlign w:val="center"/>
          </w:tcPr>
          <w:p w14:paraId="7DEB820E">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00C6BCD3">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563196A9">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C3F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6D162D8C">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净利润总额</w:t>
            </w:r>
          </w:p>
        </w:tc>
        <w:tc>
          <w:tcPr>
            <w:tcW w:w="2278" w:type="dxa"/>
            <w:gridSpan w:val="4"/>
            <w:noWrap w:val="0"/>
            <w:vAlign w:val="center"/>
          </w:tcPr>
          <w:p w14:paraId="4F350789">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6059769B">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11D1E5EA">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75D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96989A3">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净利润增长率</w:t>
            </w:r>
          </w:p>
        </w:tc>
        <w:tc>
          <w:tcPr>
            <w:tcW w:w="2278" w:type="dxa"/>
            <w:gridSpan w:val="4"/>
            <w:noWrap w:val="0"/>
            <w:vAlign w:val="center"/>
          </w:tcPr>
          <w:p w14:paraId="76329400">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5D734E1D">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55570CFE">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363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2C394C4">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rPr>
              <w:t>资产总额</w:t>
            </w:r>
          </w:p>
        </w:tc>
        <w:tc>
          <w:tcPr>
            <w:tcW w:w="2278" w:type="dxa"/>
            <w:gridSpan w:val="4"/>
            <w:noWrap w:val="0"/>
            <w:vAlign w:val="center"/>
          </w:tcPr>
          <w:p w14:paraId="766EA327">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73FD364A">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7D139486">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0CE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88517F5">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资产负债率</w:t>
            </w:r>
          </w:p>
        </w:tc>
        <w:tc>
          <w:tcPr>
            <w:tcW w:w="2278" w:type="dxa"/>
            <w:gridSpan w:val="4"/>
            <w:noWrap w:val="0"/>
            <w:vAlign w:val="center"/>
          </w:tcPr>
          <w:p w14:paraId="4B3069D2">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7B3DC929">
            <w:pPr>
              <w:jc w:val="center"/>
              <w:rPr>
                <w:rFonts w:hint="eastAsia" w:ascii="Times New Roman" w:hAnsi="Times New Roman"/>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648B9EF2">
            <w:pPr>
              <w:jc w:val="center"/>
              <w:rPr>
                <w:rFonts w:hint="eastAsia" w:ascii="Times New Roman" w:hAnsi="Times New Roman" w:eastAsia="宋体"/>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0A0B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62E5D19">
            <w:pPr>
              <w:jc w:val="left"/>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上缴税金</w:t>
            </w:r>
          </w:p>
        </w:tc>
        <w:tc>
          <w:tcPr>
            <w:tcW w:w="2278" w:type="dxa"/>
            <w:gridSpan w:val="4"/>
            <w:noWrap w:val="0"/>
            <w:vAlign w:val="center"/>
          </w:tcPr>
          <w:p w14:paraId="30DEACA6">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49E9E652">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1A42A325">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00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noWrap w:val="0"/>
            <w:vAlign w:val="center"/>
          </w:tcPr>
          <w:p w14:paraId="320A2392">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万元产值能耗</w:t>
            </w:r>
            <w:r>
              <w:rPr>
                <w:rFonts w:hint="eastAsia" w:ascii="宋体" w:hAnsi="宋体" w:eastAsia="宋体" w:cs="宋体"/>
                <w:b w:val="0"/>
                <w:bCs w:val="0"/>
                <w:spacing w:val="-11"/>
                <w:sz w:val="21"/>
                <w:szCs w:val="21"/>
                <w:highlight w:val="none"/>
                <w:lang w:val="en-US" w:eastAsia="zh-CN"/>
              </w:rPr>
              <w:t>（吨标准煤/万元）</w:t>
            </w:r>
          </w:p>
        </w:tc>
        <w:tc>
          <w:tcPr>
            <w:tcW w:w="2278" w:type="dxa"/>
            <w:gridSpan w:val="4"/>
            <w:noWrap w:val="0"/>
            <w:vAlign w:val="center"/>
          </w:tcPr>
          <w:p w14:paraId="605B8451">
            <w:pPr>
              <w:jc w:val="center"/>
              <w:rPr>
                <w:rFonts w:ascii="Times New Roman" w:hAnsi="Times New Roman"/>
                <w:color w:val="auto"/>
                <w:highlight w:val="none"/>
                <w:u w:val="single"/>
              </w:rPr>
            </w:pPr>
          </w:p>
        </w:tc>
        <w:tc>
          <w:tcPr>
            <w:tcW w:w="2278" w:type="dxa"/>
            <w:gridSpan w:val="6"/>
            <w:noWrap w:val="0"/>
            <w:vAlign w:val="center"/>
          </w:tcPr>
          <w:p w14:paraId="6396B355">
            <w:pPr>
              <w:jc w:val="center"/>
              <w:rPr>
                <w:rFonts w:ascii="Times New Roman" w:hAnsi="Times New Roman"/>
                <w:color w:val="auto"/>
                <w:highlight w:val="none"/>
                <w:u w:val="single"/>
              </w:rPr>
            </w:pPr>
          </w:p>
        </w:tc>
        <w:tc>
          <w:tcPr>
            <w:tcW w:w="2279" w:type="dxa"/>
            <w:gridSpan w:val="4"/>
            <w:noWrap w:val="0"/>
            <w:vAlign w:val="center"/>
          </w:tcPr>
          <w:p w14:paraId="22B32B2B">
            <w:pPr>
              <w:jc w:val="center"/>
              <w:rPr>
                <w:rFonts w:hint="eastAsia" w:ascii="Times New Roman" w:hAnsi="Times New Roman"/>
                <w:color w:val="auto"/>
                <w:highlight w:val="none"/>
                <w:u w:val="single"/>
              </w:rPr>
            </w:pPr>
          </w:p>
        </w:tc>
      </w:tr>
      <w:tr w14:paraId="5835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C6746AC">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highlight w:val="none"/>
                <w:lang w:eastAsia="zh-CN"/>
              </w:rPr>
              <w:t>企业拥有品牌个数</w:t>
            </w:r>
          </w:p>
        </w:tc>
        <w:tc>
          <w:tcPr>
            <w:tcW w:w="2278" w:type="dxa"/>
            <w:gridSpan w:val="4"/>
            <w:noWrap w:val="0"/>
            <w:vAlign w:val="center"/>
          </w:tcPr>
          <w:p w14:paraId="041DF322">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8" w:type="dxa"/>
            <w:gridSpan w:val="6"/>
            <w:noWrap w:val="0"/>
            <w:vAlign w:val="center"/>
          </w:tcPr>
          <w:p w14:paraId="5A43D8A2">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9" w:type="dxa"/>
            <w:gridSpan w:val="4"/>
            <w:noWrap w:val="0"/>
            <w:vAlign w:val="center"/>
          </w:tcPr>
          <w:p w14:paraId="7418CFCC">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r>
      <w:tr w14:paraId="4D93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B20BFE2">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strike w:val="0"/>
                <w:dstrike w:val="0"/>
                <w:color w:val="auto"/>
                <w:spacing w:val="-7"/>
                <w:highlight w:val="none"/>
                <w:lang w:eastAsia="zh-CN"/>
              </w:rPr>
              <w:t>品牌销售收入</w:t>
            </w:r>
          </w:p>
        </w:tc>
        <w:tc>
          <w:tcPr>
            <w:tcW w:w="2278" w:type="dxa"/>
            <w:gridSpan w:val="4"/>
            <w:noWrap w:val="0"/>
            <w:vAlign w:val="center"/>
          </w:tcPr>
          <w:p w14:paraId="6E54CBCA">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8" w:type="dxa"/>
            <w:gridSpan w:val="6"/>
            <w:noWrap w:val="0"/>
            <w:vAlign w:val="center"/>
          </w:tcPr>
          <w:p w14:paraId="4A71A3D4">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9" w:type="dxa"/>
            <w:gridSpan w:val="4"/>
            <w:noWrap w:val="0"/>
            <w:vAlign w:val="center"/>
          </w:tcPr>
          <w:p w14:paraId="1A4C1824">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r>
      <w:tr w14:paraId="0D56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723" w:type="dxa"/>
            <w:noWrap w:val="0"/>
            <w:vAlign w:val="center"/>
          </w:tcPr>
          <w:p w14:paraId="770DC01A">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全职员工数量</w:t>
            </w:r>
          </w:p>
          <w:p w14:paraId="0E148D22">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（缴纳社保）</w:t>
            </w:r>
          </w:p>
        </w:tc>
        <w:tc>
          <w:tcPr>
            <w:tcW w:w="2278" w:type="dxa"/>
            <w:gridSpan w:val="4"/>
            <w:noWrap w:val="0"/>
            <w:vAlign w:val="center"/>
          </w:tcPr>
          <w:p w14:paraId="70119515">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14:paraId="2ED48177">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14:paraId="1D43C1F1">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7E7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723" w:type="dxa"/>
            <w:noWrap w:val="0"/>
            <w:vAlign w:val="center"/>
          </w:tcPr>
          <w:p w14:paraId="5826DDB8">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14:paraId="008C3DE2">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研发人员数量</w:t>
            </w:r>
          </w:p>
        </w:tc>
        <w:tc>
          <w:tcPr>
            <w:tcW w:w="2278" w:type="dxa"/>
            <w:gridSpan w:val="4"/>
            <w:noWrap w:val="0"/>
            <w:vAlign w:val="center"/>
          </w:tcPr>
          <w:p w14:paraId="4F54B0FB">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14:paraId="4FB01A89">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14:paraId="7A636748">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3DC0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noWrap w:val="0"/>
            <w:vAlign w:val="center"/>
          </w:tcPr>
          <w:p w14:paraId="75C1E49E">
            <w:pPr>
              <w:jc w:val="distribute"/>
              <w:rPr>
                <w:rFonts w:hint="default" w:ascii="Times New Roman" w:hAnsi="Times New Roman"/>
                <w:color w:val="auto"/>
                <w:kern w:val="2"/>
                <w:sz w:val="21"/>
                <w:szCs w:val="22"/>
                <w:highlight w:val="none"/>
                <w:u w:val="single"/>
                <w:lang w:eastAsia="zh-CN" w:bidi="ar-SA"/>
              </w:rPr>
            </w:pPr>
            <w:r>
              <w:rPr>
                <w:rFonts w:hint="eastAsia" w:ascii="Times New Roman" w:hAnsi="Times New Roman" w:eastAsia="黑体" w:cs="黑体"/>
                <w:color w:val="auto"/>
                <w:szCs w:val="21"/>
                <w:highlight w:val="none"/>
                <w:lang w:eastAsia="zh-CN"/>
              </w:rPr>
              <w:t>其中：拥有博士学历员工数量（截至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noWrap w:val="0"/>
            <w:vAlign w:val="center"/>
          </w:tcPr>
          <w:p w14:paraId="064CCA0F">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1A42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bottom w:val="single" w:color="auto" w:sz="2" w:space="0"/>
            </w:tcBorders>
            <w:noWrap w:val="0"/>
            <w:vAlign w:val="center"/>
          </w:tcPr>
          <w:p w14:paraId="10A6CD33">
            <w:pPr>
              <w:jc w:val="distribute"/>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其中：拥有高级及以上职称</w:t>
            </w:r>
            <w:r>
              <w:rPr>
                <w:rFonts w:hint="eastAsia" w:eastAsia="黑体" w:cs="黑体"/>
                <w:color w:val="auto"/>
                <w:szCs w:val="21"/>
                <w:highlight w:val="none"/>
                <w:lang w:eastAsia="zh-CN"/>
              </w:rPr>
              <w:t>数量</w:t>
            </w:r>
          </w:p>
          <w:p w14:paraId="420F3884">
            <w:pPr>
              <w:jc w:val="distribute"/>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eastAsia="黑体" w:cs="黑体"/>
                <w:color w:val="auto"/>
                <w:szCs w:val="21"/>
                <w:highlight w:val="none"/>
                <w:lang w:eastAsia="zh-CN"/>
              </w:rPr>
              <w:t>（截至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tcBorders>
              <w:bottom w:val="single" w:color="auto" w:sz="2" w:space="0"/>
            </w:tcBorders>
            <w:noWrap w:val="0"/>
            <w:vAlign w:val="center"/>
          </w:tcPr>
          <w:p w14:paraId="61AD90F8">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567D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1B3194BD">
            <w:pPr>
              <w:jc w:val="center"/>
              <w:rPr>
                <w:rFonts w:hint="default" w:ascii="Times New Roman" w:hAnsi="Times New Roman" w:eastAsia="宋体"/>
                <w:color w:val="auto"/>
                <w:highlight w:val="none"/>
                <w:u w:val="single"/>
                <w:lang w:val="en-US" w:eastAsia="zh-CN"/>
              </w:rPr>
            </w:pPr>
            <w:r>
              <w:rPr>
                <w:rFonts w:hint="eastAsia" w:ascii="Times New Roman" w:hAnsi="Times New Roman" w:eastAsia="宋体" w:cs="Times New Roman"/>
                <w:b/>
                <w:color w:val="auto"/>
                <w:sz w:val="24"/>
                <w:szCs w:val="24"/>
                <w:highlight w:val="none"/>
                <w:lang w:val="en-US" w:eastAsia="zh-CN"/>
              </w:rPr>
              <w:t>三、专业化发展情况</w:t>
            </w:r>
          </w:p>
        </w:tc>
      </w:tr>
      <w:tr w14:paraId="1672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769F49F0">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申请产品名称</w:t>
            </w:r>
            <w:r>
              <w:rPr>
                <w:rStyle w:val="9"/>
                <w:rFonts w:hint="default" w:ascii="Times New Roman" w:hAnsi="Times New Roman" w:eastAsia="宋体" w:cs="Verdana"/>
                <w:color w:val="auto"/>
                <w:szCs w:val="20"/>
                <w:highlight w:val="none"/>
                <w:lang w:val="en-US" w:eastAsia="zh-CN"/>
              </w:rPr>
              <w:footnoteReference w:id="2"/>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7F122ACA">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14:paraId="248DBE8C">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申请产品类别</w:t>
            </w:r>
            <w:r>
              <w:rPr>
                <w:rStyle w:val="9"/>
                <w:rFonts w:hint="default" w:ascii="Times New Roman" w:hAnsi="Times New Roman" w:eastAsia="宋体" w:cs="Verdana"/>
                <w:color w:val="auto"/>
                <w:szCs w:val="20"/>
                <w:highlight w:val="none"/>
                <w:lang w:val="en-US" w:eastAsia="zh-CN"/>
              </w:rPr>
              <w:footnoteReference w:id="3"/>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14:paraId="54A5E395">
            <w:pPr>
              <w:jc w:val="center"/>
              <w:rPr>
                <w:rFonts w:hint="eastAsia" w:ascii="Times New Roman" w:hAnsi="Times New Roman"/>
                <w:color w:val="auto"/>
                <w:highlight w:val="none"/>
                <w:u w:val="none"/>
                <w:lang w:val="en-US" w:eastAsia="zh-CN"/>
              </w:rPr>
            </w:pPr>
          </w:p>
        </w:tc>
      </w:tr>
      <w:tr w14:paraId="0FA5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91FEC54">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是否新产品</w:t>
            </w:r>
            <w:r>
              <w:rPr>
                <w:rStyle w:val="9"/>
                <w:rFonts w:hint="default" w:ascii="Times New Roman" w:hAnsi="Times New Roman" w:eastAsia="宋体" w:cs="Verdana"/>
                <w:color w:val="auto"/>
                <w:szCs w:val="20"/>
                <w:highlight w:val="none"/>
                <w:lang w:val="en-US" w:eastAsia="zh-CN"/>
              </w:rPr>
              <w:footnoteReference w:id="4"/>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3D8FBD45">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14:paraId="20D39357">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新产品类型</w:t>
            </w:r>
            <w:r>
              <w:rPr>
                <w:rStyle w:val="9"/>
                <w:rFonts w:hint="default" w:ascii="Times New Roman" w:hAnsi="Times New Roman" w:eastAsia="宋体" w:cs="Verdana"/>
                <w:color w:val="auto"/>
                <w:szCs w:val="20"/>
                <w:highlight w:val="none"/>
                <w:lang w:val="en-US" w:eastAsia="zh-CN"/>
              </w:rPr>
              <w:footnoteReference w:id="5"/>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14:paraId="4A5CCE69">
            <w:pPr>
              <w:jc w:val="center"/>
              <w:rPr>
                <w:rFonts w:hint="eastAsia" w:ascii="Times New Roman" w:hAnsi="Times New Roman"/>
                <w:color w:val="auto"/>
                <w:highlight w:val="none"/>
                <w:u w:val="none"/>
                <w:lang w:val="en-US" w:eastAsia="zh-CN"/>
              </w:rPr>
            </w:pPr>
          </w:p>
        </w:tc>
      </w:tr>
      <w:tr w14:paraId="5C04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18FD324">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产品海关编码</w:t>
            </w:r>
            <w:r>
              <w:rPr>
                <w:rStyle w:val="9"/>
                <w:rFonts w:hint="default" w:ascii="Times New Roman" w:hAnsi="Times New Roman" w:eastAsia="宋体" w:cs="Verdana"/>
                <w:color w:val="auto"/>
                <w:szCs w:val="20"/>
                <w:highlight w:val="none"/>
                <w:lang w:val="en-US" w:eastAsia="zh-CN"/>
              </w:rPr>
              <w:footnoteReference w:id="6"/>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219FDCD0">
            <w:pPr>
              <w:jc w:val="center"/>
              <w:rPr>
                <w:rFonts w:hint="eastAsia" w:ascii="Times New Roman" w:hAnsi="Times New Roman"/>
                <w:color w:val="auto"/>
                <w:highlight w:val="none"/>
                <w:u w:val="none"/>
                <w:lang w:val="en-US" w:eastAsia="zh-CN"/>
              </w:rPr>
            </w:pPr>
          </w:p>
        </w:tc>
      </w:tr>
      <w:tr w14:paraId="4845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3FACB8C0">
            <w:pPr>
              <w:jc w:val="center"/>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从事</w:t>
            </w:r>
            <w:r>
              <w:rPr>
                <w:rFonts w:hint="eastAsia" w:ascii="Times New Roman" w:hAnsi="Times New Roman" w:eastAsia="黑体" w:cs="黑体"/>
                <w:color w:val="auto"/>
                <w:szCs w:val="21"/>
                <w:highlight w:val="none"/>
                <w:lang w:val="en-US" w:eastAsia="zh-CN"/>
              </w:rPr>
              <w:t>申请产品</w:t>
            </w:r>
          </w:p>
          <w:p w14:paraId="05F64D23">
            <w:pPr>
              <w:jc w:val="center"/>
              <w:rPr>
                <w:rFonts w:hint="default"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相关</w:t>
            </w:r>
            <w:r>
              <w:rPr>
                <w:rFonts w:hint="eastAsia" w:ascii="Times New Roman" w:hAnsi="Times New Roman" w:eastAsia="黑体" w:cs="黑体"/>
                <w:color w:val="auto"/>
                <w:szCs w:val="21"/>
                <w:highlight w:val="none"/>
                <w:lang w:val="en-US" w:eastAsia="zh-CN"/>
              </w:rPr>
              <w:t>领域时间</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12C6F160">
            <w:pPr>
              <w:jc w:val="center"/>
              <w:rPr>
                <w:rFonts w:hint="default" w:ascii="Times New Roman" w:hAnsi="Times New Roman"/>
                <w:color w:val="auto"/>
                <w:highlight w:val="none"/>
                <w:u w:val="single"/>
                <w:lang w:val="en-US"/>
              </w:rPr>
            </w:pPr>
            <w:r>
              <w:rPr>
                <w:rFonts w:hint="eastAsia" w:ascii="Times New Roman" w:hAnsi="Times New Roman"/>
                <w:color w:val="auto"/>
                <w:highlight w:val="none"/>
                <w:u w:val="none"/>
                <w:lang w:val="en-US" w:eastAsia="zh-CN"/>
              </w:rPr>
              <w:t>起始年份</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        累计</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w:t>
            </w:r>
          </w:p>
        </w:tc>
      </w:tr>
      <w:tr w14:paraId="476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444BEB94">
            <w:pPr>
              <w:jc w:val="center"/>
              <w:rPr>
                <w:rFonts w:hint="default" w:ascii="Times New Roman" w:hAnsi="Times New Roman"/>
                <w:color w:val="auto"/>
                <w:highlight w:val="none"/>
                <w:u w:val="single"/>
                <w:lang w:val="en-US"/>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细分产品</w:t>
            </w:r>
            <w:r>
              <w:rPr>
                <w:rFonts w:hint="eastAsia" w:ascii="Times New Roman" w:hAnsi="Times New Roman"/>
                <w:b/>
                <w:color w:val="auto"/>
                <w:sz w:val="24"/>
                <w:szCs w:val="24"/>
                <w:highlight w:val="none"/>
                <w:lang w:val="en-US" w:eastAsia="zh-CN"/>
              </w:rPr>
              <w:t>竞争力</w:t>
            </w:r>
            <w:r>
              <w:rPr>
                <w:rFonts w:hint="eastAsia" w:ascii="Times New Roman" w:hAnsi="Times New Roman"/>
                <w:b/>
                <w:color w:val="auto"/>
                <w:sz w:val="24"/>
                <w:szCs w:val="24"/>
                <w:highlight w:val="none"/>
                <w:lang w:eastAsia="zh-CN"/>
              </w:rPr>
              <w:t>情况</w:t>
            </w:r>
          </w:p>
        </w:tc>
      </w:tr>
      <w:tr w14:paraId="00E9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CD881C2">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重要指标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2A7F38A7">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2021年</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47339202">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2022年</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348F6459">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2023年</w:t>
            </w:r>
          </w:p>
        </w:tc>
      </w:tr>
      <w:tr w14:paraId="658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4" w:space="0"/>
              <w:bottom w:val="single" w:color="auto" w:sz="2" w:space="0"/>
              <w:right w:val="single" w:color="auto" w:sz="4" w:space="0"/>
            </w:tcBorders>
            <w:noWrap w:val="0"/>
            <w:vAlign w:val="center"/>
          </w:tcPr>
          <w:p w14:paraId="6A22E9BA">
            <w:pPr>
              <w:jc w:val="distribute"/>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w:t>
            </w:r>
          </w:p>
          <w:p w14:paraId="5B8F802A">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销售收入</w:t>
            </w:r>
          </w:p>
        </w:tc>
        <w:tc>
          <w:tcPr>
            <w:tcW w:w="2278" w:type="dxa"/>
            <w:gridSpan w:val="4"/>
            <w:tcBorders>
              <w:top w:val="single" w:color="auto" w:sz="2" w:space="0"/>
              <w:left w:val="single" w:color="auto" w:sz="4" w:space="0"/>
              <w:bottom w:val="single" w:color="auto" w:sz="2" w:space="0"/>
              <w:right w:val="single" w:color="auto" w:sz="4" w:space="0"/>
            </w:tcBorders>
            <w:noWrap w:val="0"/>
            <w:vAlign w:val="center"/>
          </w:tcPr>
          <w:p w14:paraId="56EF9F4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2" w:space="0"/>
              <w:right w:val="single" w:color="auto" w:sz="4" w:space="0"/>
            </w:tcBorders>
            <w:noWrap w:val="0"/>
            <w:vAlign w:val="center"/>
          </w:tcPr>
          <w:p w14:paraId="08C98B06">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2" w:space="0"/>
              <w:right w:val="single" w:color="auto" w:sz="4" w:space="0"/>
            </w:tcBorders>
            <w:noWrap w:val="0"/>
            <w:vAlign w:val="center"/>
          </w:tcPr>
          <w:p w14:paraId="69EC40DD">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1B4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2FA557A1">
            <w:pPr>
              <w:keepNext w:val="0"/>
              <w:keepLines w:val="0"/>
              <w:suppressLineNumbers w:val="0"/>
              <w:spacing w:before="0" w:beforeLines="0" w:beforeAutospacing="0" w:after="0" w:afterLines="0" w:afterAutospacing="0"/>
              <w:ind w:left="0" w:leftChars="0" w:right="0" w:rightChars="0"/>
              <w:jc w:val="distribute"/>
              <w:rPr>
                <w:rFonts w:hint="eastAsia" w:ascii="Times New Roman" w:hAnsi="Times New Roman" w:eastAsia="黑体" w:cs="黑体"/>
                <w:color w:val="auto"/>
                <w:spacing w:val="-6"/>
                <w:kern w:val="0"/>
                <w:szCs w:val="21"/>
                <w:highlight w:val="none"/>
                <w:lang w:val="en-US" w:eastAsia="zh-CN"/>
              </w:rPr>
            </w:pPr>
            <w:r>
              <w:rPr>
                <w:rFonts w:hint="eastAsia" w:ascii="Times New Roman" w:hAnsi="Times New Roman" w:eastAsia="黑体" w:cs="黑体"/>
                <w:color w:val="auto"/>
                <w:spacing w:val="-6"/>
                <w:kern w:val="0"/>
                <w:szCs w:val="21"/>
                <w:highlight w:val="none"/>
                <w:lang w:val="en-US" w:eastAsia="zh-CN"/>
              </w:rPr>
              <w:t>销售数量</w:t>
            </w:r>
          </w:p>
          <w:p w14:paraId="60A18089">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b w:val="0"/>
                <w:bCs w:val="0"/>
                <w:spacing w:val="-6"/>
                <w:kern w:val="2"/>
                <w:sz w:val="21"/>
                <w:szCs w:val="21"/>
                <w:lang w:val="en-US" w:eastAsia="zh-CN" w:bidi="ar-SA"/>
              </w:rPr>
            </w:pPr>
            <w:r>
              <w:rPr>
                <w:rFonts w:hint="eastAsia" w:ascii="Times New Roman" w:hAnsi="Times New Roman" w:eastAsia="黑体" w:cs="黑体"/>
                <w:color w:val="auto"/>
                <w:spacing w:val="-6"/>
                <w:kern w:val="0"/>
                <w:szCs w:val="21"/>
                <w:highlight w:val="none"/>
                <w:lang w:val="en-US" w:eastAsia="zh-CN"/>
              </w:rPr>
              <w:t>（单位：）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19B18AE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val="0"/>
                <w:bCs w:val="0"/>
                <w:kern w:val="2"/>
                <w:sz w:val="21"/>
                <w:szCs w:val="20"/>
                <w:lang w:val="en-US" w:eastAsia="zh-CN" w:bidi="ar-SA"/>
              </w:rPr>
            </w:pP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559D6CC5">
            <w:pPr>
              <w:jc w:val="center"/>
              <w:rPr>
                <w:rFonts w:ascii="Times New Roman" w:hAnsi="Times New Roman"/>
                <w:color w:val="auto"/>
                <w:highlight w:val="none"/>
                <w:u w:val="single"/>
              </w:rPr>
            </w:pP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6A5EDD14">
            <w:pPr>
              <w:jc w:val="center"/>
              <w:rPr>
                <w:rFonts w:hint="eastAsia" w:ascii="Times New Roman" w:hAnsi="Times New Roman"/>
                <w:color w:val="auto"/>
                <w:highlight w:val="none"/>
                <w:u w:val="single"/>
              </w:rPr>
            </w:pPr>
          </w:p>
        </w:tc>
      </w:tr>
      <w:tr w14:paraId="34F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34F07408">
            <w:pPr>
              <w:jc w:val="distribute"/>
              <w:rPr>
                <w:rFonts w:hint="eastAsia"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申请产品</w:t>
            </w:r>
          </w:p>
          <w:p w14:paraId="3C326393">
            <w:pPr>
              <w:jc w:val="distribute"/>
              <w:rPr>
                <w:rFonts w:hint="default"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销售收入增长率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4F31651B">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70C9DD95">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73BC6312">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218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23" w:type="dxa"/>
            <w:tcBorders>
              <w:top w:val="single" w:color="auto" w:sz="2" w:space="0"/>
              <w:left w:val="single" w:color="auto" w:sz="2" w:space="0"/>
              <w:bottom w:val="single" w:color="auto" w:sz="2" w:space="0"/>
              <w:right w:val="single" w:color="auto" w:sz="2" w:space="0"/>
            </w:tcBorders>
            <w:noWrap w:val="0"/>
            <w:vAlign w:val="center"/>
          </w:tcPr>
          <w:p w14:paraId="2363F2DB">
            <w:pPr>
              <w:jc w:val="both"/>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kern w:val="0"/>
                <w:szCs w:val="21"/>
                <w:highlight w:val="none"/>
                <w:lang w:eastAsia="zh-CN"/>
              </w:rPr>
              <w:t>申请产品</w:t>
            </w:r>
            <w:r>
              <w:rPr>
                <w:rFonts w:hint="eastAsia" w:ascii="Times New Roman" w:hAnsi="Times New Roman" w:eastAsia="黑体" w:cs="黑体"/>
                <w:color w:val="auto"/>
                <w:kern w:val="0"/>
                <w:szCs w:val="21"/>
                <w:highlight w:val="none"/>
                <w:lang w:val="en-US" w:eastAsia="zh-CN"/>
              </w:rPr>
              <w:t>销售收入占主营业务收入比重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658E4771">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543F6FD0">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5C647D6E">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3364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28B61C92">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销售毛利率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4E1869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03E66D7A">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74F9722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488E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4" w:space="0"/>
              <w:bottom w:val="single" w:color="auto" w:sz="4" w:space="0"/>
              <w:right w:val="single" w:color="auto" w:sz="4" w:space="0"/>
            </w:tcBorders>
            <w:noWrap w:val="0"/>
            <w:vAlign w:val="center"/>
          </w:tcPr>
          <w:p w14:paraId="7DE9E50D">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spacing w:val="-11"/>
                <w:kern w:val="0"/>
                <w:szCs w:val="21"/>
                <w:highlight w:val="none"/>
                <w:lang w:val="en-US" w:eastAsia="zh-CN"/>
              </w:rPr>
              <w:t>申请产品出口额</w:t>
            </w:r>
          </w:p>
        </w:tc>
        <w:tc>
          <w:tcPr>
            <w:tcW w:w="2278" w:type="dxa"/>
            <w:gridSpan w:val="4"/>
            <w:tcBorders>
              <w:top w:val="single" w:color="auto" w:sz="2" w:space="0"/>
              <w:left w:val="single" w:color="auto" w:sz="4" w:space="0"/>
              <w:bottom w:val="single" w:color="auto" w:sz="4" w:space="0"/>
              <w:right w:val="single" w:color="auto" w:sz="4" w:space="0"/>
            </w:tcBorders>
            <w:noWrap w:val="0"/>
            <w:vAlign w:val="center"/>
          </w:tcPr>
          <w:p w14:paraId="50EE35A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4" w:space="0"/>
              <w:right w:val="single" w:color="auto" w:sz="4" w:space="0"/>
            </w:tcBorders>
            <w:noWrap w:val="0"/>
            <w:vAlign w:val="center"/>
          </w:tcPr>
          <w:p w14:paraId="2A65A238">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4" w:space="0"/>
              <w:right w:val="single" w:color="auto" w:sz="4" w:space="0"/>
            </w:tcBorders>
            <w:noWrap w:val="0"/>
            <w:vAlign w:val="center"/>
          </w:tcPr>
          <w:p w14:paraId="551FA54B">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53C7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26FAB6F">
            <w:pPr>
              <w:jc w:val="both"/>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申请产品出口额占申请产品销售收入比重</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7636AC53">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left w:val="single" w:color="auto" w:sz="4" w:space="0"/>
              <w:bottom w:val="single" w:color="auto" w:sz="4" w:space="0"/>
              <w:right w:val="single" w:color="auto" w:sz="4" w:space="0"/>
            </w:tcBorders>
            <w:noWrap w:val="0"/>
            <w:vAlign w:val="center"/>
          </w:tcPr>
          <w:p w14:paraId="753C5C60">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left w:val="single" w:color="auto" w:sz="4" w:space="0"/>
              <w:bottom w:val="single" w:color="auto" w:sz="4" w:space="0"/>
              <w:right w:val="single" w:color="auto" w:sz="4" w:space="0"/>
            </w:tcBorders>
            <w:noWrap w:val="0"/>
            <w:vAlign w:val="center"/>
          </w:tcPr>
          <w:p w14:paraId="1E61412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3F97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4" w:space="0"/>
            </w:tcBorders>
            <w:noWrap w:val="0"/>
            <w:vAlign w:val="center"/>
          </w:tcPr>
          <w:p w14:paraId="497025B5">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全球市场占有率</w:t>
            </w:r>
          </w:p>
        </w:tc>
        <w:tc>
          <w:tcPr>
            <w:tcW w:w="2278" w:type="dxa"/>
            <w:gridSpan w:val="4"/>
            <w:tcBorders>
              <w:top w:val="single" w:color="auto" w:sz="4" w:space="0"/>
            </w:tcBorders>
            <w:noWrap w:val="0"/>
            <w:vAlign w:val="center"/>
          </w:tcPr>
          <w:p w14:paraId="65AB164E">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tcBorders>
            <w:noWrap w:val="0"/>
            <w:vAlign w:val="center"/>
          </w:tcPr>
          <w:p w14:paraId="68FC0C96">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tcBorders>
            <w:noWrap w:val="0"/>
            <w:vAlign w:val="center"/>
          </w:tcPr>
          <w:p w14:paraId="4BC90A26">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18F3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noWrap w:val="0"/>
            <w:vAlign w:val="center"/>
          </w:tcPr>
          <w:p w14:paraId="7B0078F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w:t>
            </w:r>
          </w:p>
          <w:p w14:paraId="1A4663EA">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noWrap w:val="0"/>
            <w:vAlign w:val="center"/>
          </w:tcPr>
          <w:p w14:paraId="4BC7824E">
            <w:pPr>
              <w:jc w:val="center"/>
              <w:rPr>
                <w:rFonts w:hint="default" w:ascii="Times New Roman" w:hAnsi="Times New Roman" w:eastAsia="宋体"/>
                <w:color w:val="auto"/>
                <w:highlight w:val="none"/>
                <w:u w:val="none"/>
                <w:lang w:val="en-US" w:eastAsia="zh-CN"/>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14:paraId="7514D468">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14:paraId="030C7BE8">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14:paraId="0775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06557942">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w:t>
            </w:r>
          </w:p>
        </w:tc>
        <w:tc>
          <w:tcPr>
            <w:tcW w:w="2278" w:type="dxa"/>
            <w:gridSpan w:val="4"/>
            <w:noWrap w:val="0"/>
            <w:vAlign w:val="center"/>
          </w:tcPr>
          <w:p w14:paraId="76BC56EF">
            <w:pPr>
              <w:jc w:val="center"/>
              <w:rPr>
                <w:rFonts w:ascii="Times New Roman" w:hAnsi="Times New Roman"/>
                <w:color w:val="auto"/>
                <w:kern w:val="2"/>
                <w:sz w:val="21"/>
                <w:szCs w:val="21"/>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8" w:type="dxa"/>
            <w:gridSpan w:val="6"/>
            <w:noWrap w:val="0"/>
            <w:vAlign w:val="center"/>
          </w:tcPr>
          <w:p w14:paraId="57456FE7">
            <w:pPr>
              <w:jc w:val="center"/>
              <w:rPr>
                <w:rFonts w:ascii="Times New Roman" w:hAnsi="Times New Roman"/>
                <w:color w:val="auto"/>
                <w:kern w:val="2"/>
                <w:sz w:val="21"/>
                <w:szCs w:val="22"/>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9" w:type="dxa"/>
            <w:gridSpan w:val="4"/>
            <w:noWrap w:val="0"/>
            <w:vAlign w:val="center"/>
          </w:tcPr>
          <w:p w14:paraId="093FF41A">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r>
      <w:tr w14:paraId="25D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right w:val="single" w:color="000000" w:sz="2" w:space="0"/>
            </w:tcBorders>
            <w:noWrap w:val="0"/>
            <w:vAlign w:val="center"/>
          </w:tcPr>
          <w:p w14:paraId="2C3D3E1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w:t>
            </w:r>
          </w:p>
          <w:p w14:paraId="21CB3741">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tcBorders>
              <w:left w:val="single" w:color="000000" w:sz="2" w:space="0"/>
            </w:tcBorders>
            <w:noWrap w:val="0"/>
            <w:vAlign w:val="center"/>
          </w:tcPr>
          <w:p w14:paraId="2C98D9D2">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14:paraId="6D8AE668">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14:paraId="08E5BA0C">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14:paraId="7FF4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1723" w:type="dxa"/>
            <w:tcBorders>
              <w:right w:val="single" w:color="000000" w:sz="2" w:space="0"/>
            </w:tcBorders>
            <w:noWrap w:val="0"/>
            <w:vAlign w:val="center"/>
          </w:tcPr>
          <w:p w14:paraId="2DEF6F03">
            <w:pPr>
              <w:jc w:val="center"/>
              <w:rPr>
                <w:highlight w:val="none"/>
              </w:rPr>
            </w:pPr>
            <w:r>
              <w:rPr>
                <w:rFonts w:hint="eastAsia" w:ascii="Times New Roman" w:hAnsi="Times New Roman" w:eastAsia="黑体" w:cs="黑体"/>
                <w:color w:val="auto"/>
                <w:kern w:val="0"/>
                <w:szCs w:val="21"/>
                <w:highlight w:val="none"/>
                <w:lang w:val="en-US" w:eastAsia="zh-CN"/>
              </w:rPr>
              <w:t>市场占有率说明</w:t>
            </w:r>
          </w:p>
          <w:p w14:paraId="5D180634">
            <w:pPr>
              <w:jc w:val="center"/>
              <w:rPr>
                <w:rFonts w:hint="eastAsia"/>
                <w:highlight w:val="none"/>
                <w:lang w:val="en-US" w:eastAsia="zh-CN"/>
              </w:rPr>
            </w:pPr>
            <w:r>
              <w:rPr>
                <w:rFonts w:hint="eastAsia" w:ascii="Times New Roman" w:hAnsi="Times New Roman" w:eastAsia="黑体" w:cs="黑体"/>
                <w:color w:val="auto"/>
                <w:kern w:val="0"/>
                <w:szCs w:val="21"/>
                <w:highlight w:val="none"/>
                <w:lang w:val="en-US" w:eastAsia="zh-CN"/>
              </w:rPr>
              <w:t>（1500字内）</w:t>
            </w:r>
          </w:p>
        </w:tc>
        <w:tc>
          <w:tcPr>
            <w:tcW w:w="6835" w:type="dxa"/>
            <w:gridSpan w:val="14"/>
            <w:tcBorders>
              <w:left w:val="single" w:color="000000" w:sz="2" w:space="0"/>
            </w:tcBorders>
            <w:noWrap w:val="0"/>
            <w:vAlign w:val="center"/>
          </w:tcPr>
          <w:p w14:paraId="5168F5F4">
            <w:pPr>
              <w:widowControl/>
              <w:numPr>
                <w:ilvl w:val="0"/>
                <w:numId w:val="0"/>
              </w:numPr>
              <w:spacing w:line="320" w:lineRule="exact"/>
              <w:ind w:firstLine="420" w:firstLineChars="20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企业</w:t>
            </w:r>
            <w:r>
              <w:rPr>
                <w:rFonts w:hint="eastAsia" w:cs="Times New Roman"/>
                <w:highlight w:val="none"/>
                <w:lang w:val="en-US" w:eastAsia="zh-CN"/>
              </w:rPr>
              <w:t>须</w:t>
            </w:r>
            <w:r>
              <w:rPr>
                <w:rFonts w:hint="eastAsia" w:ascii="Times New Roman" w:hAnsi="Times New Roman" w:eastAsia="宋体" w:cs="Times New Roman"/>
                <w:highlight w:val="none"/>
              </w:rPr>
              <w:t>提供申请产品全球及国内市场占有率说明。包括</w:t>
            </w:r>
            <w:r>
              <w:rPr>
                <w:rFonts w:hint="eastAsia" w:cs="Times New Roman"/>
                <w:highlight w:val="none"/>
                <w:lang w:eastAsia="zh-CN"/>
              </w:rPr>
              <w:t>但不限于</w:t>
            </w:r>
            <w:r>
              <w:rPr>
                <w:rFonts w:hint="eastAsia" w:ascii="Times New Roman" w:hAnsi="Times New Roman" w:eastAsia="宋体" w:cs="Times New Roman"/>
                <w:highlight w:val="none"/>
              </w:rPr>
              <w:t>：1.合理界定细分市场范围（即企业就该产品进行国内外竞争的市场范围）；2.测算细分市场规模（全球、国内）；3.分析本企业在细分市场的占有率及排名情况；4.简要说明与主要竞争对手的对比情况。</w:t>
            </w:r>
          </w:p>
          <w:p w14:paraId="5CC004F8">
            <w:pPr>
              <w:widowControl/>
              <w:numPr>
                <w:ilvl w:val="0"/>
                <w:numId w:val="0"/>
              </w:numPr>
              <w:spacing w:line="320" w:lineRule="exact"/>
              <w:ind w:firstLine="420" w:firstLineChars="200"/>
              <w:jc w:val="both"/>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0283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right w:val="single" w:color="000000" w:sz="2" w:space="0"/>
            </w:tcBorders>
            <w:noWrap w:val="0"/>
            <w:vAlign w:val="center"/>
          </w:tcPr>
          <w:p w14:paraId="567419C2">
            <w:pPr>
              <w:spacing w:line="28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产品获得发达</w:t>
            </w:r>
          </w:p>
          <w:p w14:paraId="350D9A4D">
            <w:pPr>
              <w:spacing w:line="280" w:lineRule="exact"/>
              <w:jc w:val="distribute"/>
              <w:rPr>
                <w:rFonts w:hint="eastAsia" w:ascii="Times New Roman" w:hAnsi="Times New Roman"/>
                <w:bCs/>
                <w:color w:val="auto"/>
                <w:kern w:val="0"/>
                <w:sz w:val="21"/>
                <w:szCs w:val="21"/>
                <w:highlight w:val="none"/>
                <w:lang w:val="en-US" w:eastAsia="zh-CN" w:bidi="ar-SA"/>
              </w:rPr>
            </w:pPr>
            <w:r>
              <w:rPr>
                <w:rFonts w:hint="eastAsia" w:ascii="Times New Roman" w:hAnsi="Times New Roman" w:eastAsia="黑体" w:cs="黑体"/>
                <w:color w:val="auto"/>
                <w:highlight w:val="none"/>
              </w:rPr>
              <w:t>国家或地区权威机构认证情况</w:t>
            </w:r>
          </w:p>
        </w:tc>
        <w:tc>
          <w:tcPr>
            <w:tcW w:w="6835" w:type="dxa"/>
            <w:gridSpan w:val="14"/>
            <w:tcBorders>
              <w:left w:val="single" w:color="000000" w:sz="2" w:space="0"/>
            </w:tcBorders>
            <w:noWrap w:val="0"/>
            <w:vAlign w:val="center"/>
          </w:tcPr>
          <w:p w14:paraId="1C333C7E">
            <w:pPr>
              <w:spacing w:line="360" w:lineRule="exact"/>
              <w:ind w:firstLine="210" w:firstLineChars="1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kern w:val="0"/>
                <w:szCs w:val="21"/>
                <w:highlight w:val="none"/>
              </w:rPr>
              <w:t>UL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CSA</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ETL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w:t>
            </w:r>
            <w:r>
              <w:rPr>
                <w:rFonts w:ascii="Times New Roman" w:hAnsi="Times New Roman"/>
                <w:color w:val="auto"/>
                <w:kern w:val="0"/>
                <w:szCs w:val="21"/>
                <w:highlight w:val="none"/>
              </w:rPr>
              <w:t>GS</w:t>
            </w:r>
          </w:p>
          <w:p w14:paraId="7498C614">
            <w:pPr>
              <w:spacing w:line="360" w:lineRule="exact"/>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color w:val="auto"/>
                <w:kern w:val="0"/>
                <w:szCs w:val="21"/>
                <w:highlight w:val="none"/>
                <w:u w:val="none"/>
              </w:rPr>
              <w:t>（请说明</w:t>
            </w:r>
            <w:r>
              <w:rPr>
                <w:rFonts w:hint="eastAsia" w:ascii="Times New Roman" w:hAnsi="Times New Roman"/>
                <w:color w:val="auto"/>
                <w:kern w:val="0"/>
                <w:szCs w:val="21"/>
                <w:highlight w:val="none"/>
                <w:u w:val="none"/>
                <w:lang w:eastAsia="zh-CN"/>
              </w:rPr>
              <w:t>，</w:t>
            </w:r>
            <w:r>
              <w:rPr>
                <w:rFonts w:hint="eastAsia"/>
                <w:color w:val="auto"/>
                <w:kern w:val="0"/>
                <w:szCs w:val="21"/>
                <w:highlight w:val="none"/>
                <w:u w:val="none"/>
                <w:lang w:val="en-US" w:eastAsia="zh-CN"/>
              </w:rPr>
              <w:t>5</w:t>
            </w:r>
            <w:r>
              <w:rPr>
                <w:rFonts w:hint="eastAsia" w:ascii="Times New Roman" w:hAnsi="Times New Roman"/>
                <w:color w:val="auto"/>
                <w:kern w:val="0"/>
                <w:szCs w:val="21"/>
                <w:highlight w:val="none"/>
                <w:u w:val="none"/>
                <w:lang w:val="en-US" w:eastAsia="zh-CN"/>
              </w:rPr>
              <w:t>0字以内</w:t>
            </w:r>
            <w:r>
              <w:rPr>
                <w:rFonts w:hint="eastAsia" w:ascii="Times New Roman" w:hAnsi="Times New Roman"/>
                <w:color w:val="auto"/>
                <w:kern w:val="0"/>
                <w:szCs w:val="21"/>
                <w:highlight w:val="none"/>
                <w:u w:val="none"/>
              </w:rPr>
              <w:t>）</w:t>
            </w:r>
          </w:p>
        </w:tc>
      </w:tr>
      <w:tr w14:paraId="71F4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bottom w:val="nil"/>
              <w:right w:val="single" w:color="000000" w:sz="2" w:space="0"/>
            </w:tcBorders>
            <w:noWrap w:val="0"/>
            <w:vAlign w:val="center"/>
          </w:tcPr>
          <w:p w14:paraId="53B284B7">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同类产品全球</w:t>
            </w:r>
          </w:p>
          <w:p w14:paraId="29ABDE8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主要生产企业</w:t>
            </w:r>
          </w:p>
          <w:p w14:paraId="49558CFC">
            <w:pPr>
              <w:jc w:val="center"/>
              <w:rPr>
                <w:rFonts w:hint="default"/>
                <w:lang w:val="en-US" w:eastAsia="zh-CN"/>
              </w:rPr>
            </w:pPr>
            <w:r>
              <w:rPr>
                <w:rFonts w:hint="eastAsia" w:ascii="Times New Roman" w:hAnsi="Times New Roman" w:eastAsia="黑体" w:cs="黑体"/>
                <w:color w:val="auto"/>
                <w:kern w:val="0"/>
                <w:szCs w:val="21"/>
                <w:highlight w:val="none"/>
                <w:lang w:val="en-US" w:eastAsia="zh-CN"/>
              </w:rPr>
              <w:t>（2023年）</w:t>
            </w:r>
          </w:p>
        </w:tc>
        <w:tc>
          <w:tcPr>
            <w:tcW w:w="6835" w:type="dxa"/>
            <w:gridSpan w:val="14"/>
            <w:tcBorders>
              <w:left w:val="single" w:color="000000" w:sz="2" w:space="0"/>
              <w:bottom w:val="nil"/>
            </w:tcBorders>
            <w:noWrap w:val="0"/>
            <w:vAlign w:val="center"/>
          </w:tcPr>
          <w:p w14:paraId="0E13CE74">
            <w:pPr>
              <w:spacing w:line="360" w:lineRule="exact"/>
              <w:jc w:val="left"/>
              <w:rPr>
                <w:rFonts w:hint="eastAsia"/>
                <w:highlight w:val="none"/>
                <w:lang w:val="en-US" w:eastAsia="zh-CN"/>
              </w:rPr>
            </w:pPr>
            <w:r>
              <w:rPr>
                <w:rFonts w:hint="default" w:ascii="Times New Roman" w:hAnsi="Times New Roman"/>
                <w:color w:val="auto"/>
                <w:highlight w:val="none"/>
                <w:u w:val="none"/>
                <w:lang w:val="en-US" w:eastAsia="zh-CN"/>
              </w:rPr>
              <w:t>第一</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14:paraId="64D8A50F">
            <w:pPr>
              <w:pStyle w:val="2"/>
              <w:spacing w:line="360" w:lineRule="exact"/>
              <w:jc w:val="left"/>
              <w:rPr>
                <w:rFonts w:hint="eastAsia" w:ascii="Times New Roman" w:hAnsi="Times New Roman"/>
                <w:color w:val="auto"/>
                <w:highlight w:val="none"/>
                <w:u w:val="singl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14:paraId="1309540A">
            <w:pPr>
              <w:pStyle w:val="2"/>
              <w:spacing w:line="360" w:lineRule="exact"/>
              <w:jc w:val="left"/>
              <w:rPr>
                <w:rFonts w:hint="eastAsia" w:ascii="Times New Roman" w:hAnsi="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tc>
      </w:tr>
      <w:tr w14:paraId="7FBD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744A59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Cs w:val="21"/>
                <w:highlight w:val="none"/>
                <w:lang w:val="en-US" w:eastAsia="zh-CN"/>
              </w:rPr>
            </w:pPr>
            <w:r>
              <w:rPr>
                <w:rFonts w:hint="eastAsia" w:ascii="Times New Roman" w:hAnsi="Times New Roman"/>
                <w:b/>
                <w:color w:val="auto"/>
                <w:sz w:val="24"/>
                <w:szCs w:val="24"/>
                <w:highlight w:val="none"/>
                <w:lang w:val="en-US" w:eastAsia="zh-CN"/>
              </w:rPr>
              <w:t>五</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创新能力情况</w:t>
            </w:r>
          </w:p>
        </w:tc>
      </w:tr>
      <w:tr w14:paraId="1808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14:paraId="69EB0580">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zCs w:val="21"/>
                <w:highlight w:val="none"/>
                <w:lang w:eastAsia="zh-CN"/>
              </w:rPr>
              <w:t>重要</w:t>
            </w:r>
            <w:r>
              <w:rPr>
                <w:rFonts w:hint="eastAsia" w:ascii="Times New Roman" w:hAnsi="Times New Roman" w:eastAsia="黑体" w:cs="黑体"/>
                <w:color w:val="auto"/>
                <w:szCs w:val="21"/>
                <w:highlight w:val="none"/>
              </w:rPr>
              <w:t>指标</w:t>
            </w:r>
          </w:p>
        </w:tc>
        <w:tc>
          <w:tcPr>
            <w:tcW w:w="2278" w:type="dxa"/>
            <w:gridSpan w:val="4"/>
            <w:noWrap w:val="0"/>
            <w:vAlign w:val="center"/>
          </w:tcPr>
          <w:p w14:paraId="77BEC45A">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02</w:t>
            </w:r>
            <w:r>
              <w:rPr>
                <w:rFonts w:hint="eastAsia" w:ascii="Times New Roman" w:hAnsi="Times New Roman" w:eastAsia="黑体"/>
                <w:color w:val="auto"/>
                <w:szCs w:val="21"/>
                <w:highlight w:val="none"/>
                <w:lang w:val="en-US" w:eastAsia="zh-CN"/>
              </w:rPr>
              <w:t>1</w:t>
            </w:r>
            <w:r>
              <w:rPr>
                <w:rFonts w:hint="eastAsia" w:ascii="Times New Roman" w:hAnsi="Times New Roman" w:eastAsia="黑体"/>
                <w:color w:val="auto"/>
                <w:szCs w:val="21"/>
                <w:highlight w:val="none"/>
              </w:rPr>
              <w:t>年</w:t>
            </w:r>
          </w:p>
        </w:tc>
        <w:tc>
          <w:tcPr>
            <w:tcW w:w="2278" w:type="dxa"/>
            <w:gridSpan w:val="6"/>
            <w:noWrap w:val="0"/>
            <w:vAlign w:val="center"/>
          </w:tcPr>
          <w:p w14:paraId="3FA484B6">
            <w:pPr>
              <w:jc w:val="center"/>
              <w:rPr>
                <w:rFonts w:hint="eastAsia" w:ascii="Times New Roman" w:hAnsi="Times New Roman" w:eastAsia="黑体"/>
                <w:color w:val="auto"/>
                <w:kern w:val="2"/>
                <w:sz w:val="21"/>
                <w:szCs w:val="21"/>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14:paraId="4EB1C00F">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14:paraId="7546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noWrap w:val="0"/>
            <w:vAlign w:val="center"/>
          </w:tcPr>
          <w:p w14:paraId="664CA047">
            <w:pPr>
              <w:jc w:val="both"/>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kern w:val="2"/>
                <w:sz w:val="21"/>
                <w:szCs w:val="22"/>
                <w:highlight w:val="none"/>
                <w:lang w:val="en-US" w:eastAsia="zh-CN" w:bidi="ar-SA"/>
              </w:rPr>
              <w:t>企业研发经费支出</w:t>
            </w:r>
          </w:p>
        </w:tc>
        <w:tc>
          <w:tcPr>
            <w:tcW w:w="2278" w:type="dxa"/>
            <w:gridSpan w:val="4"/>
            <w:noWrap w:val="0"/>
            <w:vAlign w:val="center"/>
          </w:tcPr>
          <w:p w14:paraId="0BFC85EA">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2E60F31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08190923">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1A2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23" w:type="dxa"/>
            <w:tcBorders>
              <w:right w:val="single" w:color="000000" w:sz="2" w:space="0"/>
            </w:tcBorders>
            <w:noWrap w:val="0"/>
            <w:vAlign w:val="center"/>
          </w:tcPr>
          <w:p w14:paraId="4EEEEFCB">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SA"/>
              </w:rPr>
              <w:t>研发支出占主营业务收入比重</w:t>
            </w:r>
          </w:p>
        </w:tc>
        <w:tc>
          <w:tcPr>
            <w:tcW w:w="2278" w:type="dxa"/>
            <w:gridSpan w:val="4"/>
            <w:tcBorders>
              <w:left w:val="single" w:color="000000" w:sz="2" w:space="0"/>
            </w:tcBorders>
            <w:noWrap w:val="0"/>
            <w:vAlign w:val="center"/>
          </w:tcPr>
          <w:p w14:paraId="7994FFC9">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6AB32DA1">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1C3BD206">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262A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2" w:space="0"/>
            </w:tcBorders>
            <w:noWrap w:val="0"/>
            <w:vAlign w:val="center"/>
          </w:tcPr>
          <w:p w14:paraId="43FD0310">
            <w:pPr>
              <w:jc w:val="distribute"/>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eastAsia="zh-CN"/>
              </w:rPr>
              <w:t>拥有有效</w:t>
            </w:r>
          </w:p>
          <w:p w14:paraId="197B6FA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发明</w:t>
            </w:r>
            <w:r>
              <w:rPr>
                <w:rFonts w:hint="default" w:ascii="Times New Roman" w:hAnsi="Times New Roman" w:eastAsia="黑体" w:cs="黑体"/>
                <w:color w:val="auto"/>
                <w:highlight w:val="none"/>
                <w:lang w:eastAsia="zh-CN"/>
              </w:rPr>
              <w:t>专利</w:t>
            </w:r>
          </w:p>
          <w:p w14:paraId="2CFB2B4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000000" w:sz="2" w:space="0"/>
            </w:tcBorders>
            <w:noWrap w:val="0"/>
            <w:vAlign w:val="center"/>
          </w:tcPr>
          <w:p w14:paraId="729EFDE0">
            <w:pPr>
              <w:jc w:val="center"/>
              <w:rPr>
                <w:rFonts w:ascii="Times New Roman" w:hAnsi="Times New Roman"/>
                <w:color w:val="auto"/>
                <w:highlight w:val="none"/>
                <w:u w:val="single"/>
              </w:rPr>
            </w:pPr>
          </w:p>
        </w:tc>
        <w:tc>
          <w:tcPr>
            <w:tcW w:w="1367" w:type="dxa"/>
            <w:gridSpan w:val="5"/>
            <w:tcBorders>
              <w:left w:val="single" w:color="auto" w:sz="4" w:space="0"/>
              <w:right w:val="single" w:color="auto" w:sz="4" w:space="0"/>
            </w:tcBorders>
            <w:noWrap w:val="0"/>
            <w:vAlign w:val="center"/>
          </w:tcPr>
          <w:p w14:paraId="1C17C1CA">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实</w:t>
            </w:r>
          </w:p>
          <w:p w14:paraId="5BDC2953">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用新型</w:t>
            </w:r>
            <w:r>
              <w:rPr>
                <w:rFonts w:hint="default" w:ascii="Times New Roman" w:hAnsi="Times New Roman" w:eastAsia="黑体" w:cs="黑体"/>
                <w:color w:val="auto"/>
                <w:highlight w:val="none"/>
                <w:lang w:eastAsia="zh-CN"/>
              </w:rPr>
              <w:t>专利</w:t>
            </w:r>
          </w:p>
          <w:p w14:paraId="4D8F1F41">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gridSpan w:val="2"/>
            <w:tcBorders>
              <w:left w:val="single" w:color="000000" w:sz="4" w:space="0"/>
              <w:right w:val="single" w:color="auto" w:sz="4" w:space="0"/>
            </w:tcBorders>
            <w:noWrap w:val="0"/>
            <w:vAlign w:val="center"/>
          </w:tcPr>
          <w:p w14:paraId="46BAB698">
            <w:pPr>
              <w:jc w:val="distribute"/>
              <w:rPr>
                <w:rFonts w:hint="eastAsia" w:ascii="Times New Roman" w:hAnsi="Times New Roman" w:eastAsia="黑体" w:cs="黑体"/>
                <w:color w:val="auto"/>
                <w:highlight w:val="yellow"/>
                <w:lang w:eastAsia="zh-CN"/>
              </w:rPr>
            </w:pPr>
          </w:p>
        </w:tc>
        <w:tc>
          <w:tcPr>
            <w:tcW w:w="1367" w:type="dxa"/>
            <w:gridSpan w:val="5"/>
            <w:tcBorders>
              <w:right w:val="single" w:color="000000" w:sz="4" w:space="0"/>
            </w:tcBorders>
            <w:noWrap w:val="0"/>
            <w:vAlign w:val="center"/>
          </w:tcPr>
          <w:p w14:paraId="149E56BE">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外</w:t>
            </w:r>
          </w:p>
          <w:p w14:paraId="4DB35EB1">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观设计专利</w:t>
            </w:r>
          </w:p>
          <w:p w14:paraId="495AF5D0">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auto" w:sz="4" w:space="0"/>
            </w:tcBorders>
            <w:noWrap w:val="0"/>
            <w:vAlign w:val="center"/>
          </w:tcPr>
          <w:p w14:paraId="11523F8B">
            <w:pPr>
              <w:jc w:val="center"/>
              <w:rPr>
                <w:rFonts w:ascii="Times New Roman" w:hAnsi="Times New Roman"/>
                <w:color w:val="auto"/>
                <w:highlight w:val="none"/>
                <w:u w:val="single"/>
              </w:rPr>
            </w:pPr>
          </w:p>
        </w:tc>
      </w:tr>
      <w:tr w14:paraId="032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723" w:type="dxa"/>
            <w:noWrap w:val="0"/>
            <w:vAlign w:val="center"/>
          </w:tcPr>
          <w:p w14:paraId="347993C1">
            <w:pPr>
              <w:jc w:val="distribute"/>
              <w:rPr>
                <w:rFonts w:hint="default"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val="en-US" w:eastAsia="zh-CN"/>
              </w:rPr>
              <w:t>国际专利情况</w:t>
            </w:r>
          </w:p>
        </w:tc>
        <w:tc>
          <w:tcPr>
            <w:tcW w:w="6835" w:type="dxa"/>
            <w:gridSpan w:val="14"/>
            <w:noWrap w:val="0"/>
            <w:vAlign w:val="center"/>
          </w:tcPr>
          <w:p w14:paraId="7006BDA3">
            <w:pPr>
              <w:spacing w:line="320" w:lineRule="exact"/>
              <w:jc w:val="both"/>
              <w:rPr>
                <w:rFonts w:hint="eastAsia" w:ascii="Times New Roman" w:hAnsi="Times New Roman"/>
                <w:color w:val="auto"/>
                <w:highlight w:val="none"/>
                <w:u w:val="none"/>
                <w:lang w:val="en-US" w:eastAsia="zh-CN"/>
              </w:rPr>
            </w:pPr>
            <w:r>
              <w:rPr>
                <w:rFonts w:hint="eastAsia" w:ascii="Times New Roman" w:hAnsi="Times New Roman"/>
                <w:lang w:val="en-US" w:eastAsia="zh-CN"/>
              </w:rPr>
              <w:t>拥有PCT专利数量：</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件</w:t>
            </w:r>
          </w:p>
          <w:p w14:paraId="16A99F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auto"/>
                <w:highlight w:val="none"/>
                <w:u w:val="single"/>
                <w:lang w:val="en-US" w:eastAsia="zh-CN"/>
              </w:rPr>
            </w:pPr>
            <w:r>
              <w:rPr>
                <w:rFonts w:hint="eastAsia" w:ascii="Times New Roman" w:hAnsi="Times New Roman"/>
                <w:color w:val="auto"/>
                <w:highlight w:val="none"/>
                <w:u w:val="none"/>
                <w:lang w:val="en-US" w:eastAsia="zh-CN"/>
              </w:rPr>
              <w:t>其他：</w:t>
            </w:r>
            <w:r>
              <w:rPr>
                <w:rFonts w:hint="eastAsia" w:ascii="Times New Roman" w:hAnsi="Times New Roman"/>
                <w:color w:val="auto"/>
                <w:highlight w:val="none"/>
                <w:u w:val="single"/>
                <w:lang w:val="en-US" w:eastAsia="zh-CN"/>
              </w:rPr>
              <w:t xml:space="preserve">（如有请说明，50字以内）               </w:t>
            </w:r>
            <w:r>
              <w:rPr>
                <w:rFonts w:hint="eastAsia"/>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p>
          <w:p w14:paraId="5FF1AF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single"/>
                <w:lang w:val="en-US" w:eastAsia="zh-CN"/>
              </w:rPr>
              <w:t xml:space="preserve">                                                   </w:t>
            </w:r>
          </w:p>
        </w:tc>
      </w:tr>
      <w:tr w14:paraId="139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71BDF0F6">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参与制定国际</w:t>
            </w:r>
          </w:p>
          <w:p w14:paraId="08A5504B">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14:paraId="31F8A963">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14:paraId="42F11D2F">
            <w:pPr>
              <w:jc w:val="distribute"/>
              <w:rPr>
                <w:rFonts w:hint="eastAsia"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eastAsia" w:ascii="Times New Roman" w:hAnsi="Times New Roman" w:eastAsia="黑体" w:cs="黑体"/>
                <w:color w:val="auto"/>
                <w:spacing w:val="-6"/>
                <w:highlight w:val="none"/>
                <w:lang w:val="en-US" w:eastAsia="zh-CN"/>
              </w:rPr>
              <w:t>牵头制定国际标准</w:t>
            </w:r>
          </w:p>
          <w:p w14:paraId="5040036F">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14:paraId="01940A8C">
            <w:pPr>
              <w:jc w:val="center"/>
              <w:rPr>
                <w:rFonts w:ascii="Times New Roman" w:hAnsi="Times New Roman"/>
                <w:color w:val="auto"/>
                <w:highlight w:val="none"/>
                <w:u w:val="single"/>
              </w:rPr>
            </w:pPr>
          </w:p>
        </w:tc>
      </w:tr>
      <w:tr w14:paraId="68CF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43E6A463">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kern w:val="2"/>
                <w:sz w:val="21"/>
                <w:szCs w:val="22"/>
                <w:highlight w:val="none"/>
                <w:lang w:val="en-US" w:eastAsia="zh-CN" w:bidi="ar"/>
              </w:rPr>
              <w:t>代表性国际标准</w:t>
            </w:r>
          </w:p>
        </w:tc>
        <w:tc>
          <w:tcPr>
            <w:tcW w:w="6835" w:type="dxa"/>
            <w:gridSpan w:val="14"/>
            <w:tcBorders>
              <w:left w:val="single" w:color="000000" w:sz="4" w:space="0"/>
            </w:tcBorders>
            <w:noWrap w:val="0"/>
            <w:vAlign w:val="center"/>
          </w:tcPr>
          <w:p w14:paraId="783A933C">
            <w:pPr>
              <w:jc w:val="center"/>
              <w:rPr>
                <w:rFonts w:ascii="Times New Roman" w:hAnsi="Times New Roman"/>
                <w:color w:val="auto"/>
                <w:highlight w:val="yellow"/>
                <w:u w:val="single"/>
              </w:rPr>
            </w:pPr>
          </w:p>
        </w:tc>
      </w:tr>
      <w:tr w14:paraId="4187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2D3B174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参与制定国</w:t>
            </w:r>
            <w:r>
              <w:rPr>
                <w:rFonts w:hint="default" w:ascii="Times New Roman" w:hAnsi="Times New Roman" w:eastAsia="黑体" w:cs="黑体"/>
                <w:color w:val="auto"/>
                <w:highlight w:val="none"/>
                <w:lang w:eastAsia="zh-CN"/>
              </w:rPr>
              <w:t>家</w:t>
            </w:r>
          </w:p>
          <w:p w14:paraId="1EA81BF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14:paraId="7D67B7D9">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14:paraId="0E5E1C04">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w:t>
            </w:r>
            <w:r>
              <w:rPr>
                <w:rFonts w:hint="eastAsia" w:ascii="Times New Roman" w:hAnsi="Times New Roman" w:eastAsia="黑体" w:cs="黑体"/>
                <w:color w:val="auto"/>
                <w:spacing w:val="-6"/>
                <w:highlight w:val="none"/>
                <w:lang w:eastAsia="zh-CN"/>
              </w:rPr>
              <w:t>头</w:t>
            </w:r>
            <w:r>
              <w:rPr>
                <w:rFonts w:hint="default" w:ascii="Times New Roman" w:hAnsi="Times New Roman" w:eastAsia="黑体" w:cs="黑体"/>
                <w:color w:val="auto"/>
                <w:spacing w:val="-6"/>
                <w:highlight w:val="none"/>
                <w:lang w:val="en-US" w:eastAsia="zh-CN"/>
              </w:rPr>
              <w:t>制定</w:t>
            </w:r>
            <w:r>
              <w:rPr>
                <w:rFonts w:hint="default" w:ascii="Times New Roman" w:hAnsi="Times New Roman" w:eastAsia="黑体" w:cs="黑体"/>
                <w:color w:val="auto"/>
                <w:spacing w:val="-6"/>
                <w:highlight w:val="none"/>
                <w:lang w:eastAsia="zh-CN"/>
              </w:rPr>
              <w:t>国家</w:t>
            </w:r>
            <w:r>
              <w:rPr>
                <w:rFonts w:hint="default" w:ascii="Times New Roman" w:hAnsi="Times New Roman" w:eastAsia="黑体" w:cs="黑体"/>
                <w:color w:val="auto"/>
                <w:spacing w:val="-6"/>
                <w:highlight w:val="none"/>
                <w:lang w:val="en-US" w:eastAsia="zh-CN"/>
              </w:rPr>
              <w:t>标准</w:t>
            </w:r>
          </w:p>
          <w:p w14:paraId="7F52860D">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14:paraId="5BB59C59">
            <w:pPr>
              <w:jc w:val="center"/>
              <w:rPr>
                <w:rFonts w:ascii="Times New Roman" w:hAnsi="Times New Roman"/>
                <w:color w:val="auto"/>
                <w:highlight w:val="none"/>
                <w:u w:val="single"/>
              </w:rPr>
            </w:pPr>
          </w:p>
        </w:tc>
      </w:tr>
      <w:tr w14:paraId="5186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7D15842A">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代表性国家标准</w:t>
            </w:r>
          </w:p>
        </w:tc>
        <w:tc>
          <w:tcPr>
            <w:tcW w:w="6835" w:type="dxa"/>
            <w:gridSpan w:val="14"/>
            <w:tcBorders>
              <w:left w:val="single" w:color="000000" w:sz="4" w:space="0"/>
            </w:tcBorders>
            <w:noWrap w:val="0"/>
            <w:vAlign w:val="center"/>
          </w:tcPr>
          <w:p w14:paraId="4DAE46A8">
            <w:pPr>
              <w:jc w:val="center"/>
              <w:rPr>
                <w:rFonts w:ascii="Times New Roman" w:hAnsi="Times New Roman" w:eastAsia="宋体" w:cs="Times New Roman"/>
                <w:color w:val="auto"/>
                <w:kern w:val="2"/>
                <w:sz w:val="21"/>
                <w:szCs w:val="22"/>
                <w:highlight w:val="yellow"/>
                <w:u w:val="single"/>
                <w:lang w:val="en-US" w:eastAsia="zh-CN" w:bidi="ar-SA"/>
              </w:rPr>
            </w:pPr>
          </w:p>
        </w:tc>
      </w:tr>
      <w:tr w14:paraId="4F6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bottom w:val="single" w:color="auto" w:sz="2" w:space="0"/>
              <w:right w:val="single" w:color="000000" w:sz="4" w:space="0"/>
            </w:tcBorders>
            <w:noWrap w:val="0"/>
            <w:vAlign w:val="center"/>
          </w:tcPr>
          <w:p w14:paraId="494782D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行业</w:t>
            </w:r>
          </w:p>
          <w:p w14:paraId="4431108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bottom w:val="single" w:color="auto" w:sz="2" w:space="0"/>
              <w:right w:val="single" w:color="000000" w:sz="2" w:space="0"/>
            </w:tcBorders>
            <w:noWrap w:val="0"/>
            <w:vAlign w:val="center"/>
          </w:tcPr>
          <w:p w14:paraId="738E69AF">
            <w:pPr>
              <w:jc w:val="center"/>
              <w:rPr>
                <w:rFonts w:ascii="Times New Roman" w:hAnsi="Times New Roman"/>
                <w:color w:val="auto"/>
                <w:highlight w:val="none"/>
                <w:u w:val="single"/>
              </w:rPr>
            </w:pPr>
          </w:p>
        </w:tc>
        <w:tc>
          <w:tcPr>
            <w:tcW w:w="2278" w:type="dxa"/>
            <w:gridSpan w:val="6"/>
            <w:tcBorders>
              <w:left w:val="single" w:color="000000" w:sz="2" w:space="0"/>
              <w:bottom w:val="single" w:color="auto" w:sz="2" w:space="0"/>
              <w:right w:val="single" w:color="000000" w:sz="2" w:space="0"/>
            </w:tcBorders>
            <w:noWrap w:val="0"/>
            <w:vAlign w:val="center"/>
          </w:tcPr>
          <w:p w14:paraId="6B75FC88">
            <w:pPr>
              <w:jc w:val="center"/>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行业</w:t>
            </w:r>
            <w:r>
              <w:rPr>
                <w:rFonts w:hint="default" w:ascii="Times New Roman" w:hAnsi="Times New Roman" w:eastAsia="黑体" w:cs="黑体"/>
                <w:color w:val="auto"/>
                <w:spacing w:val="-6"/>
                <w:highlight w:val="none"/>
                <w:lang w:val="en-US" w:eastAsia="zh-CN"/>
              </w:rPr>
              <w:t>标准</w:t>
            </w:r>
          </w:p>
          <w:p w14:paraId="6A9699E9">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bottom w:val="single" w:color="auto" w:sz="2" w:space="0"/>
            </w:tcBorders>
            <w:noWrap w:val="0"/>
            <w:vAlign w:val="center"/>
          </w:tcPr>
          <w:p w14:paraId="5177D5DF">
            <w:pPr>
              <w:jc w:val="center"/>
              <w:rPr>
                <w:rFonts w:ascii="Times New Roman" w:hAnsi="Times New Roman"/>
                <w:color w:val="auto"/>
                <w:highlight w:val="none"/>
                <w:u w:val="single"/>
              </w:rPr>
            </w:pPr>
          </w:p>
        </w:tc>
      </w:tr>
      <w:tr w14:paraId="0F0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bottom w:val="single" w:color="auto" w:sz="2" w:space="0"/>
              <w:right w:val="single" w:color="000000" w:sz="4" w:space="0"/>
            </w:tcBorders>
            <w:noWrap w:val="0"/>
            <w:vAlign w:val="center"/>
          </w:tcPr>
          <w:p w14:paraId="48E0FE9D">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行业</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left w:val="single" w:color="000000" w:sz="4" w:space="0"/>
              <w:bottom w:val="single" w:color="auto" w:sz="2" w:space="0"/>
            </w:tcBorders>
            <w:noWrap w:val="0"/>
            <w:vAlign w:val="center"/>
          </w:tcPr>
          <w:p w14:paraId="6DF15668">
            <w:pPr>
              <w:jc w:val="center"/>
              <w:rPr>
                <w:rFonts w:ascii="Times New Roman" w:hAnsi="Times New Roman" w:eastAsia="宋体" w:cs="Times New Roman"/>
                <w:color w:val="auto"/>
                <w:kern w:val="2"/>
                <w:sz w:val="21"/>
                <w:szCs w:val="22"/>
                <w:highlight w:val="yellow"/>
                <w:u w:val="single"/>
                <w:lang w:val="en-US" w:eastAsia="zh-CN" w:bidi="ar-SA"/>
              </w:rPr>
            </w:pPr>
          </w:p>
        </w:tc>
      </w:tr>
      <w:tr w14:paraId="6A12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FD3BF9E">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团体</w:t>
            </w:r>
          </w:p>
          <w:p w14:paraId="1566CEA0">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op w:val="single" w:color="auto" w:sz="2" w:space="0"/>
              <w:left w:val="single" w:color="auto" w:sz="2" w:space="0"/>
              <w:bottom w:val="single" w:color="auto" w:sz="2" w:space="0"/>
              <w:right w:val="single" w:color="000000" w:sz="2" w:space="0"/>
            </w:tcBorders>
            <w:noWrap w:val="0"/>
            <w:vAlign w:val="center"/>
          </w:tcPr>
          <w:p w14:paraId="00ED14A7">
            <w:pPr>
              <w:jc w:val="center"/>
              <w:rPr>
                <w:rFonts w:ascii="Times New Roman" w:hAnsi="Times New Roman"/>
                <w:color w:val="auto"/>
                <w:highlight w:val="none"/>
                <w:u w:val="single"/>
              </w:rPr>
            </w:pPr>
          </w:p>
        </w:tc>
        <w:tc>
          <w:tcPr>
            <w:tcW w:w="2278" w:type="dxa"/>
            <w:gridSpan w:val="6"/>
            <w:tcBorders>
              <w:top w:val="single" w:color="auto" w:sz="2" w:space="0"/>
              <w:left w:val="single" w:color="000000" w:sz="2" w:space="0"/>
              <w:bottom w:val="single" w:color="auto" w:sz="2" w:space="0"/>
              <w:right w:val="single" w:color="000000" w:sz="2" w:space="0"/>
            </w:tcBorders>
            <w:noWrap w:val="0"/>
            <w:vAlign w:val="center"/>
          </w:tcPr>
          <w:p w14:paraId="523A3BC6">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团体</w:t>
            </w:r>
            <w:r>
              <w:rPr>
                <w:rFonts w:hint="default" w:ascii="Times New Roman" w:hAnsi="Times New Roman" w:eastAsia="黑体" w:cs="黑体"/>
                <w:color w:val="auto"/>
                <w:spacing w:val="-6"/>
                <w:highlight w:val="none"/>
                <w:lang w:val="en-US" w:eastAsia="zh-CN"/>
              </w:rPr>
              <w:t>标准</w:t>
            </w:r>
          </w:p>
          <w:p w14:paraId="476046BE">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op w:val="single" w:color="auto" w:sz="2" w:space="0"/>
              <w:left w:val="single" w:color="000000" w:sz="2" w:space="0"/>
              <w:bottom w:val="single" w:color="auto" w:sz="2" w:space="0"/>
              <w:right w:val="single" w:color="auto" w:sz="2" w:space="0"/>
            </w:tcBorders>
            <w:noWrap w:val="0"/>
            <w:vAlign w:val="center"/>
          </w:tcPr>
          <w:p w14:paraId="1BEF9A79">
            <w:pPr>
              <w:jc w:val="center"/>
              <w:rPr>
                <w:rFonts w:ascii="Times New Roman" w:hAnsi="Times New Roman"/>
                <w:color w:val="auto"/>
                <w:highlight w:val="none"/>
                <w:u w:val="single"/>
              </w:rPr>
            </w:pPr>
          </w:p>
        </w:tc>
      </w:tr>
      <w:tr w14:paraId="3654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662F4DE8">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团体</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654C4207">
            <w:pPr>
              <w:jc w:val="center"/>
              <w:rPr>
                <w:rFonts w:ascii="Times New Roman" w:hAnsi="Times New Roman" w:eastAsia="宋体" w:cs="Times New Roman"/>
                <w:color w:val="auto"/>
                <w:kern w:val="2"/>
                <w:sz w:val="21"/>
                <w:szCs w:val="22"/>
                <w:highlight w:val="yellow"/>
                <w:u w:val="single"/>
                <w:lang w:val="en-US" w:eastAsia="zh-CN" w:bidi="ar-SA"/>
              </w:rPr>
            </w:pPr>
          </w:p>
        </w:tc>
      </w:tr>
      <w:tr w14:paraId="7CDE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restart"/>
            <w:tcBorders>
              <w:top w:val="single" w:color="auto" w:sz="2" w:space="0"/>
              <w:left w:val="single" w:color="auto" w:sz="2" w:space="0"/>
              <w:bottom w:val="single" w:color="auto" w:sz="2" w:space="0"/>
              <w:right w:val="single" w:color="auto" w:sz="2" w:space="0"/>
            </w:tcBorders>
            <w:noWrap w:val="0"/>
            <w:vAlign w:val="center"/>
          </w:tcPr>
          <w:p w14:paraId="5097BB7C">
            <w:pPr>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lang w:eastAsia="zh-CN"/>
              </w:rPr>
              <w:t>研发</w:t>
            </w:r>
            <w:r>
              <w:rPr>
                <w:rFonts w:hint="eastAsia" w:ascii="Times New Roman" w:hAnsi="Times New Roman" w:eastAsia="黑体" w:cs="黑体"/>
                <w:color w:val="auto"/>
                <w:highlight w:val="none"/>
              </w:rPr>
              <w:t>机构</w:t>
            </w:r>
          </w:p>
          <w:p w14:paraId="7840F0BD">
            <w:pPr>
              <w:jc w:val="distribute"/>
              <w:rPr>
                <w:rFonts w:hint="eastAsia" w:ascii="Times New Roman" w:hAnsi="Times New Roman" w:eastAsia="黑体" w:cs="黑体"/>
                <w:color w:val="auto"/>
                <w:kern w:val="2"/>
                <w:sz w:val="21"/>
                <w:szCs w:val="22"/>
                <w:highlight w:val="none"/>
                <w:lang w:val="en-US" w:eastAsia="zh-CN" w:bidi="ar"/>
              </w:rPr>
            </w:pPr>
            <w:r>
              <w:rPr>
                <w:rFonts w:hint="eastAsia" w:ascii="Times New Roman" w:hAnsi="Times New Roman" w:eastAsia="黑体" w:cs="黑体"/>
                <w:color w:val="auto"/>
                <w:highlight w:val="none"/>
              </w:rPr>
              <w:t>建设情况</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CDE32D9">
            <w:pPr>
              <w:spacing w:line="320" w:lineRule="exact"/>
              <w:jc w:val="center"/>
              <w:rPr>
                <w:rFonts w:hint="default" w:ascii="Times New Roman" w:hAnsi="Times New Roman" w:eastAsia="宋体"/>
                <w:color w:val="auto"/>
                <w:kern w:val="2"/>
                <w:sz w:val="21"/>
                <w:szCs w:val="22"/>
                <w:highlight w:val="none"/>
                <w:lang w:val="en-US" w:eastAsia="zh-CN" w:bidi="ar-SA"/>
              </w:rPr>
            </w:pPr>
            <w:r>
              <w:rPr>
                <w:rFonts w:hint="eastAsia"/>
                <w:color w:val="auto"/>
                <w:highlight w:val="none"/>
                <w:lang w:val="en-US" w:eastAsia="zh-CN"/>
              </w:rPr>
              <w:t>制造业创新中心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39FAC08B">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default" w:ascii="Times New Roman" w:hAnsi="Times New Roman" w:eastAsia="仿宋_GB2312"/>
                <w:color w:val="auto"/>
                <w:kern w:val="0"/>
                <w:szCs w:val="21"/>
                <w:highlight w:val="none"/>
                <w:u w:val="none"/>
              </w:rPr>
              <w:t xml:space="preserve"> </w:t>
            </w:r>
          </w:p>
        </w:tc>
      </w:tr>
      <w:tr w14:paraId="3003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334800F4">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D0EEC1C">
            <w:pPr>
              <w:spacing w:line="320" w:lineRule="exact"/>
              <w:jc w:val="center"/>
              <w:rPr>
                <w:rFonts w:hint="eastAsia" w:ascii="Times New Roman" w:hAnsi="Times New Roman"/>
                <w:color w:val="auto"/>
                <w:kern w:val="2"/>
                <w:sz w:val="21"/>
                <w:szCs w:val="22"/>
                <w:highlight w:val="none"/>
                <w:lang w:val="en-US" w:eastAsia="zh-CN" w:bidi="ar-SA"/>
              </w:rPr>
            </w:pPr>
            <w:r>
              <w:rPr>
                <w:rFonts w:hint="eastAsia"/>
                <w:color w:val="auto"/>
                <w:kern w:val="0"/>
                <w:szCs w:val="21"/>
                <w:highlight w:val="none"/>
                <w:lang w:val="en-US" w:eastAsia="zh-CN"/>
              </w:rPr>
              <w:t>技术创新</w:t>
            </w:r>
            <w:r>
              <w:rPr>
                <w:rFonts w:hint="eastAsia" w:ascii="Times New Roman" w:hAnsi="Times New Roman"/>
                <w:color w:val="auto"/>
                <w:kern w:val="0"/>
                <w:szCs w:val="21"/>
                <w:highlight w:val="none"/>
                <w:lang w:val="en-US" w:eastAsia="zh-CN"/>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3AEEDA90">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458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5F763C51">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7384DBCD">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工程</w:t>
            </w:r>
            <w:r>
              <w:rPr>
                <w:rFonts w:hint="eastAsia"/>
                <w:color w:val="auto"/>
                <w:kern w:val="0"/>
                <w:szCs w:val="21"/>
                <w:highlight w:val="none"/>
                <w:lang w:val="en-US" w:eastAsia="zh-CN"/>
              </w:rPr>
              <w:t>技术研究</w:t>
            </w:r>
            <w:r>
              <w:rPr>
                <w:rFonts w:hint="eastAsia" w:ascii="Times New Roman" w:hAnsi="Times New Roman"/>
                <w:color w:val="auto"/>
                <w:kern w:val="0"/>
                <w:szCs w:val="21"/>
                <w:highlight w:val="none"/>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085AC626">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1B8F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2A6A7E1A">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7C7550E">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企业技术中心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286AFD23">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ascii="Times New Roman" w:hAnsi="Times New Roman"/>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p>
        </w:tc>
      </w:tr>
      <w:tr w14:paraId="02F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749B6B2B">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67F2B38F">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院士工作站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74039011">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672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41A20DAC">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1EE8B9E9">
            <w:pPr>
              <w:spacing w:line="320" w:lineRule="exact"/>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重点实验室</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1B760A72">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305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5A949439">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0D4850AA">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博士后工作站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4F167162">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149F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697C2427">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58A429B6">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综合描述</w:t>
            </w:r>
          </w:p>
          <w:p w14:paraId="4F0F7C79">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100字以内</w:t>
            </w:r>
            <w:r>
              <w:rPr>
                <w:rFonts w:hint="eastAsia" w:ascii="Times New Roman" w:hAnsi="Times New Roman"/>
                <w:color w:val="auto"/>
                <w:szCs w:val="21"/>
                <w:highlight w:val="none"/>
                <w:lang w:eastAsia="zh-CN"/>
              </w:rPr>
              <w:t>）</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4417D50F">
            <w:pPr>
              <w:spacing w:line="320" w:lineRule="exact"/>
              <w:jc w:val="center"/>
              <w:rPr>
                <w:rFonts w:hint="eastAsia" w:ascii="Times New Roman" w:hAnsi="Times New Roman"/>
                <w:color w:val="auto"/>
                <w:kern w:val="2"/>
                <w:sz w:val="21"/>
                <w:szCs w:val="21"/>
                <w:highlight w:val="none"/>
                <w:lang w:val="en-US" w:eastAsia="zh-CN" w:bidi="ar-SA"/>
              </w:rPr>
            </w:pPr>
          </w:p>
        </w:tc>
      </w:tr>
      <w:tr w14:paraId="3D03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4AF9C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六、经营管理情况</w:t>
            </w:r>
          </w:p>
        </w:tc>
      </w:tr>
      <w:tr w14:paraId="02A9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3" w:type="dxa"/>
            <w:tcBorders>
              <w:top w:val="single" w:color="auto" w:sz="2" w:space="0"/>
            </w:tcBorders>
            <w:noWrap w:val="0"/>
            <w:vAlign w:val="center"/>
          </w:tcPr>
          <w:p w14:paraId="58F87AAA">
            <w:pPr>
              <w:spacing w:line="32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企业获得管理</w:t>
            </w:r>
          </w:p>
          <w:p w14:paraId="666A5766">
            <w:pPr>
              <w:spacing w:line="320" w:lineRule="exact"/>
              <w:jc w:val="distribute"/>
              <w:rPr>
                <w:rFonts w:hint="eastAsia" w:ascii="Times New Roman" w:hAnsi="Times New Roman" w:eastAsia="黑体" w:cs="黑体"/>
                <w:b w:val="0"/>
                <w:bCs w:val="0"/>
                <w:color w:val="auto"/>
                <w:kern w:val="2"/>
                <w:sz w:val="21"/>
                <w:szCs w:val="21"/>
                <w:highlight w:val="none"/>
                <w:lang w:val="en-US" w:eastAsia="zh-CN" w:bidi="ar-SA"/>
              </w:rPr>
            </w:pPr>
            <w:r>
              <w:rPr>
                <w:rFonts w:hint="eastAsia" w:ascii="Times New Roman" w:hAnsi="Times New Roman" w:eastAsia="黑体" w:cs="黑体"/>
                <w:color w:val="auto"/>
                <w:highlight w:val="none"/>
              </w:rPr>
              <w:t>体系认证情况</w:t>
            </w:r>
          </w:p>
        </w:tc>
        <w:tc>
          <w:tcPr>
            <w:tcW w:w="6835" w:type="dxa"/>
            <w:gridSpan w:val="14"/>
            <w:tcBorders>
              <w:top w:val="single" w:color="auto" w:sz="2" w:space="0"/>
            </w:tcBorders>
            <w:noWrap w:val="0"/>
            <w:vAlign w:val="center"/>
          </w:tcPr>
          <w:p w14:paraId="28B99126">
            <w:pPr>
              <w:spacing w:line="320" w:lineRule="exact"/>
              <w:ind w:firstLine="0" w:firstLineChars="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ISO9000</w:t>
            </w:r>
            <w:r>
              <w:rPr>
                <w:rFonts w:hint="eastAsia" w:ascii="Times New Roman" w:hAnsi="Times New Roman"/>
                <w:color w:val="auto"/>
                <w:highlight w:val="none"/>
              </w:rPr>
              <w:t>质量管理体系认证</w:t>
            </w:r>
            <w:r>
              <w:rPr>
                <w:rFonts w:hint="eastAsia" w:ascii="Times New Roman" w:hAnsi="Times New Roman"/>
                <w:color w:val="auto"/>
                <w:highlight w:val="none"/>
                <w:lang w:val="en-US" w:eastAsia="zh-CN"/>
              </w:rPr>
              <w:t xml:space="preserve"> </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ISO14000</w:t>
            </w:r>
            <w:r>
              <w:rPr>
                <w:rFonts w:hint="eastAsia" w:ascii="Times New Roman" w:hAnsi="Times New Roman"/>
                <w:color w:val="auto"/>
                <w:kern w:val="0"/>
                <w:szCs w:val="21"/>
                <w:highlight w:val="none"/>
              </w:rPr>
              <w:t>环境管理体系认证</w:t>
            </w:r>
          </w:p>
          <w:p w14:paraId="0EA09C6C">
            <w:pPr>
              <w:spacing w:line="320" w:lineRule="exact"/>
              <w:ind w:firstLine="0" w:firstLineChars="0"/>
              <w:jc w:val="left"/>
              <w:rPr>
                <w:rFonts w:hint="eastAsia" w:ascii="Times New Roman" w:hAnsi="Times New Roman"/>
                <w:color w:val="auto"/>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OHSAS18000</w:t>
            </w:r>
            <w:r>
              <w:rPr>
                <w:rFonts w:hint="eastAsia" w:ascii="Times New Roman" w:hAnsi="Times New Roman"/>
                <w:color w:val="auto"/>
                <w:highlight w:val="none"/>
              </w:rPr>
              <w:t>职业安全健康管理体系认证</w:t>
            </w:r>
          </w:p>
          <w:p w14:paraId="42555E1F">
            <w:pPr>
              <w:spacing w:line="320" w:lineRule="exact"/>
              <w:ind w:firstLine="0" w:firstLineChars="0"/>
              <w:jc w:val="left"/>
              <w:rPr>
                <w:rFonts w:hint="eastAsia" w:ascii="Times New Roman" w:hAnsi="Times New Roman" w:eastAsia="仿宋_GB2312"/>
                <w:color w:val="auto"/>
                <w:kern w:val="0"/>
                <w:szCs w:val="21"/>
                <w:highlight w:val="none"/>
                <w:u w:val="single"/>
                <w:lang w:val="en-US" w:eastAsia="zh-CN"/>
              </w:rPr>
            </w:pP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lang w:val="en-US" w:eastAsia="zh-CN"/>
              </w:rPr>
              <w:t>（</w:t>
            </w:r>
            <w:r>
              <w:rPr>
                <w:rFonts w:hint="eastAsia" w:ascii="Times New Roman" w:hAnsi="Times New Roman"/>
                <w:color w:val="auto"/>
                <w:kern w:val="0"/>
                <w:szCs w:val="21"/>
                <w:highlight w:val="none"/>
                <w:u w:val="single"/>
              </w:rPr>
              <w:t>请说明</w:t>
            </w:r>
            <w:r>
              <w:rPr>
                <w:rFonts w:hint="eastAsia" w:ascii="Times New Roman" w:hAnsi="Times New Roman"/>
                <w:color w:val="auto"/>
                <w:kern w:val="0"/>
                <w:szCs w:val="21"/>
                <w:highlight w:val="none"/>
                <w:u w:val="single"/>
                <w:lang w:eastAsia="zh-CN"/>
              </w:rPr>
              <w:t>，</w:t>
            </w:r>
            <w:r>
              <w:rPr>
                <w:rFonts w:hint="eastAsia"/>
                <w:color w:val="auto"/>
                <w:kern w:val="0"/>
                <w:szCs w:val="21"/>
                <w:highlight w:val="none"/>
                <w:u w:val="single"/>
                <w:lang w:val="en-US" w:eastAsia="zh-CN"/>
              </w:rPr>
              <w:t>5</w:t>
            </w:r>
            <w:r>
              <w:rPr>
                <w:rFonts w:hint="eastAsia" w:ascii="Times New Roman" w:hAnsi="Times New Roman"/>
                <w:color w:val="auto"/>
                <w:kern w:val="0"/>
                <w:szCs w:val="21"/>
                <w:highlight w:val="none"/>
                <w:u w:val="single"/>
                <w:lang w:val="en-US" w:eastAsia="zh-CN"/>
              </w:rPr>
              <w:t>0字以内</w:t>
            </w:r>
            <w:r>
              <w:rPr>
                <w:rFonts w:hint="eastAsia" w:ascii="Times New Roman" w:hAnsi="Times New Roman"/>
                <w:color w:val="auto"/>
                <w:kern w:val="0"/>
                <w:szCs w:val="21"/>
                <w:highlight w:val="none"/>
                <w:u w:val="single"/>
                <w:lang w:eastAsia="zh-CN"/>
              </w:rPr>
              <w:t>）</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p>
          <w:p w14:paraId="6B04624B">
            <w:pPr>
              <w:spacing w:line="320" w:lineRule="exact"/>
              <w:ind w:firstLine="0" w:firstLineChars="0"/>
              <w:jc w:val="left"/>
              <w:rPr>
                <w:rFonts w:hint="eastAsia" w:ascii="Times New Roman" w:hAnsi="Times New Roman" w:eastAsia="宋体"/>
                <w:b w:val="0"/>
                <w:bCs w:val="0"/>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u w:val="single"/>
                <w:lang w:val="en-US" w:eastAsia="zh-CN"/>
              </w:rPr>
              <w:t xml:space="preserve">                                                           </w:t>
            </w:r>
          </w:p>
        </w:tc>
      </w:tr>
      <w:tr w14:paraId="0CD9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723" w:type="dxa"/>
            <w:noWrap w:val="0"/>
            <w:vAlign w:val="center"/>
          </w:tcPr>
          <w:p w14:paraId="76960228">
            <w:pPr>
              <w:spacing w:line="320" w:lineRule="exact"/>
              <w:jc w:val="distribute"/>
              <w:rPr>
                <w:rFonts w:hint="eastAsia" w:ascii="Times New Roman" w:hAnsi="Times New Roman" w:eastAsia="黑体" w:cs="黑体"/>
                <w:color w:val="auto"/>
                <w:spacing w:val="-6"/>
                <w:highlight w:val="none"/>
                <w:lang w:val="en-US" w:eastAsia="zh-CN"/>
              </w:rPr>
            </w:pPr>
            <w:r>
              <w:rPr>
                <w:rFonts w:hint="eastAsia" w:ascii="Times New Roman" w:hAnsi="Times New Roman" w:eastAsia="黑体" w:cs="黑体"/>
                <w:color w:val="auto"/>
                <w:spacing w:val="-6"/>
                <w:highlight w:val="none"/>
                <w:lang w:val="en-US" w:eastAsia="zh-CN"/>
              </w:rPr>
              <w:t>科技领军</w:t>
            </w:r>
          </w:p>
          <w:p w14:paraId="4FED0044">
            <w:pPr>
              <w:spacing w:line="320" w:lineRule="exact"/>
              <w:jc w:val="distribute"/>
              <w:rPr>
                <w:rFonts w:hint="eastAsia"/>
                <w:kern w:val="2"/>
                <w:sz w:val="21"/>
                <w:szCs w:val="22"/>
                <w:lang w:val="en-US" w:eastAsia="zh-CN" w:bidi="ar-SA"/>
              </w:rPr>
            </w:pPr>
            <w:r>
              <w:rPr>
                <w:rFonts w:hint="eastAsia" w:ascii="Times New Roman" w:hAnsi="Times New Roman" w:eastAsia="黑体" w:cs="黑体"/>
                <w:color w:val="auto"/>
                <w:spacing w:val="-6"/>
                <w:highlight w:val="none"/>
                <w:lang w:val="en-US" w:eastAsia="zh-CN"/>
              </w:rPr>
              <w:t>人才情况</w:t>
            </w:r>
          </w:p>
        </w:tc>
        <w:tc>
          <w:tcPr>
            <w:tcW w:w="6835" w:type="dxa"/>
            <w:gridSpan w:val="14"/>
            <w:noWrap w:val="0"/>
            <w:vAlign w:val="center"/>
          </w:tcPr>
          <w:p w14:paraId="03409367">
            <w:pPr>
              <w:widowControl/>
              <w:spacing w:line="320" w:lineRule="exact"/>
              <w:jc w:val="left"/>
              <w:outlineLvl w:val="9"/>
              <w:rPr>
                <w:highlight w:val="none"/>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院士</w:t>
            </w:r>
          </w:p>
          <w:p w14:paraId="4EE62E14">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u w:val="none"/>
                <w:lang w:val="en-US" w:eastAsia="zh-CN"/>
              </w:rPr>
              <w:t>国家</w:t>
            </w:r>
            <w:r>
              <w:rPr>
                <w:rFonts w:hint="eastAsia" w:ascii="Times New Roman" w:hAnsi="Times New Roman" w:eastAsia="宋体" w:cs="Times New Roman"/>
                <w:color w:val="auto"/>
                <w:kern w:val="0"/>
                <w:szCs w:val="21"/>
                <w:highlight w:val="none"/>
                <w:u w:val="none"/>
                <w:lang w:eastAsia="zh-CN"/>
              </w:rPr>
              <w:t>重大科学计划和科学工程的</w:t>
            </w:r>
            <w:r>
              <w:rPr>
                <w:rFonts w:hint="eastAsia" w:ascii="Times New Roman" w:hAnsi="Times New Roman" w:eastAsia="宋体" w:cs="Times New Roman"/>
                <w:color w:val="auto"/>
                <w:kern w:val="0"/>
                <w:szCs w:val="21"/>
                <w:highlight w:val="none"/>
                <w:u w:val="none"/>
                <w:lang w:val="en-US" w:eastAsia="zh-CN"/>
              </w:rPr>
              <w:t>负责人、</w:t>
            </w:r>
            <w:r>
              <w:rPr>
                <w:rFonts w:hint="eastAsia" w:ascii="Times New Roman" w:hAnsi="Times New Roman" w:eastAsia="宋体" w:cs="Times New Roman"/>
                <w:color w:val="auto"/>
                <w:kern w:val="0"/>
                <w:szCs w:val="21"/>
                <w:highlight w:val="none"/>
                <w:u w:val="none"/>
                <w:lang w:eastAsia="zh-CN"/>
              </w:rPr>
              <w:t>首席科学家</w:t>
            </w:r>
          </w:p>
          <w:p w14:paraId="4037453F">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全国杰出专业技术人才</w:t>
            </w:r>
          </w:p>
          <w:p w14:paraId="40D58866">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其他国家级科技领军人才，</w:t>
            </w:r>
            <w:r>
              <w:rPr>
                <w:rFonts w:hint="eastAsia" w:ascii="Times New Roman" w:hAnsi="Times New Roman" w:eastAsia="宋体" w:cs="Times New Roman"/>
                <w:color w:val="auto"/>
                <w:kern w:val="0"/>
                <w:szCs w:val="21"/>
                <w:highlight w:val="none"/>
                <w:u w:val="none"/>
                <w:lang w:val="en-US" w:eastAsia="zh-CN"/>
              </w:rPr>
              <w:t>具体为</w:t>
            </w:r>
            <w:r>
              <w:rPr>
                <w:rFonts w:hint="eastAsia" w:ascii="Times New Roman" w:hAnsi="Times New Roman" w:eastAsia="宋体" w:cs="Times New Roman"/>
                <w:color w:val="auto"/>
                <w:kern w:val="0"/>
                <w:szCs w:val="21"/>
                <w:highlight w:val="none"/>
                <w:u w:val="single"/>
                <w:lang w:val="en-US"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 xml:space="preserve">0字以内）               </w:t>
            </w:r>
          </w:p>
          <w:p w14:paraId="3A6980CD">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w:t>
            </w:r>
          </w:p>
        </w:tc>
      </w:tr>
      <w:tr w14:paraId="3E2F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restart"/>
            <w:noWrap w:val="0"/>
            <w:vAlign w:val="center"/>
          </w:tcPr>
          <w:p w14:paraId="3F67B115">
            <w:pPr>
              <w:jc w:val="distribute"/>
              <w:rPr>
                <w:rFonts w:hint="eastAsia"/>
                <w:lang w:val="en-US" w:eastAsia="zh-CN"/>
              </w:rPr>
            </w:pPr>
            <w:r>
              <w:rPr>
                <w:rFonts w:hint="eastAsia" w:ascii="Times New Roman" w:hAnsi="Times New Roman" w:eastAsia="黑体" w:cs="黑体"/>
                <w:color w:val="auto"/>
                <w:kern w:val="0"/>
                <w:szCs w:val="21"/>
                <w:highlight w:val="none"/>
                <w:lang w:val="en-US" w:eastAsia="zh-CN"/>
              </w:rPr>
              <w:t>境外经营情况</w:t>
            </w:r>
          </w:p>
        </w:tc>
        <w:tc>
          <w:tcPr>
            <w:tcW w:w="6835" w:type="dxa"/>
            <w:gridSpan w:val="14"/>
            <w:noWrap w:val="0"/>
            <w:vAlign w:val="center"/>
          </w:tcPr>
          <w:p w14:paraId="7C196BAA">
            <w:pPr>
              <w:pStyle w:val="2"/>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w:t>
            </w:r>
            <w:r>
              <w:rPr>
                <w:rFonts w:hint="default" w:ascii="Times New Roman" w:hAnsi="Times New Roman"/>
                <w:bCs/>
                <w:color w:val="auto"/>
                <w:kern w:val="0"/>
                <w:szCs w:val="21"/>
                <w:highlight w:val="none"/>
                <w:u w:val="none"/>
                <w:lang w:eastAsia="zh-CN"/>
              </w:rPr>
              <w:t>并购或收购</w:t>
            </w:r>
            <w:r>
              <w:rPr>
                <w:rFonts w:hint="eastAsia" w:ascii="Times New Roman" w:hAnsi="Times New Roman"/>
                <w:bCs/>
                <w:color w:val="auto"/>
                <w:kern w:val="0"/>
                <w:szCs w:val="21"/>
                <w:highlight w:val="none"/>
                <w:u w:val="none"/>
                <w:lang w:val="en-US" w:eastAsia="zh-CN"/>
              </w:rPr>
              <w:t>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，总金额</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2DC96486">
            <w:pPr>
              <w:pStyle w:val="2"/>
              <w:ind w:firstLine="0" w:firstLineChars="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14:paraId="689AE991">
            <w:pPr>
              <w:pStyle w:val="2"/>
              <w:ind w:firstLine="0" w:firstLineChars="0"/>
              <w:rPr>
                <w:rFonts w:hint="eastAsia" w:ascii="Times New Roman" w:hAnsi="Times New Roman" w:eastAsia="楷体_GB2312"/>
                <w:bCs/>
                <w:color w:val="auto"/>
                <w:kern w:val="0"/>
                <w:sz w:val="21"/>
                <w:szCs w:val="21"/>
                <w:highlight w:val="none"/>
                <w:u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14:paraId="710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22158525">
            <w:pPr>
              <w:jc w:val="left"/>
              <w:rPr>
                <w:rFonts w:hint="eastAsia"/>
                <w:lang w:val="en-US" w:eastAsia="zh-CN"/>
              </w:rPr>
            </w:pPr>
          </w:p>
        </w:tc>
        <w:tc>
          <w:tcPr>
            <w:tcW w:w="6835" w:type="dxa"/>
            <w:gridSpan w:val="14"/>
            <w:noWrap w:val="0"/>
            <w:vAlign w:val="center"/>
          </w:tcPr>
          <w:p w14:paraId="5B01F167">
            <w:pPr>
              <w:pStyle w:val="2"/>
              <w:widowControl/>
              <w:numPr>
                <w:ilvl w:val="0"/>
                <w:numId w:val="0"/>
              </w:numPr>
              <w:spacing w:line="240" w:lineRule="auto"/>
              <w:jc w:val="left"/>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境外设立分公司情况：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，出资总额</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102600B9">
            <w:pPr>
              <w:pStyle w:val="2"/>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 xml:space="preserve">0字以内）              </w:t>
            </w:r>
            <w:r>
              <w:rPr>
                <w:rFonts w:hint="eastAsia" w:ascii="Times New Roman" w:hAnsi="Times New Roman" w:eastAsia="宋体" w:cs="Times New Roman"/>
                <w:color w:val="auto"/>
                <w:sz w:val="21"/>
                <w:szCs w:val="22"/>
                <w:highlight w:val="none"/>
                <w:u w:val="single"/>
                <w:lang w:val="en-US" w:eastAsia="zh-CN"/>
              </w:rPr>
              <w:t xml:space="preserve">   </w:t>
            </w:r>
          </w:p>
          <w:p w14:paraId="547A0E7A">
            <w:pPr>
              <w:pStyle w:val="2"/>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45DE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2C297EB4">
            <w:pPr>
              <w:jc w:val="left"/>
              <w:rPr>
                <w:rFonts w:hint="eastAsia"/>
                <w:lang w:val="en-US" w:eastAsia="zh-CN"/>
              </w:rPr>
            </w:pPr>
          </w:p>
        </w:tc>
        <w:tc>
          <w:tcPr>
            <w:tcW w:w="6835" w:type="dxa"/>
            <w:gridSpan w:val="14"/>
            <w:noWrap w:val="0"/>
            <w:vAlign w:val="center"/>
          </w:tcPr>
          <w:p w14:paraId="451C0322">
            <w:pPr>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 xml:space="preserve">境外设立研发机构情况：  </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32911553">
            <w:pPr>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p>
          <w:p w14:paraId="13F3CDD4">
            <w:pPr>
              <w:widowControl w:val="0"/>
              <w:numPr>
                <w:ilvl w:val="0"/>
                <w:numId w:val="0"/>
              </w:numPr>
              <w:spacing w:line="240" w:lineRule="auto"/>
              <w:ind w:left="0" w:leftChars="0" w:firstLine="0" w:firstLineChars="0"/>
              <w:jc w:val="both"/>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3843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4CBF4C75">
            <w:pPr>
              <w:jc w:val="left"/>
              <w:rPr>
                <w:rFonts w:hint="eastAsia"/>
                <w:lang w:val="en-US" w:eastAsia="zh-CN"/>
              </w:rPr>
            </w:pPr>
          </w:p>
        </w:tc>
        <w:tc>
          <w:tcPr>
            <w:tcW w:w="6835" w:type="dxa"/>
            <w:gridSpan w:val="14"/>
            <w:noWrap w:val="0"/>
            <w:vAlign w:val="center"/>
          </w:tcPr>
          <w:p w14:paraId="5D924D57">
            <w:pPr>
              <w:pStyle w:val="2"/>
              <w:rPr>
                <w:rFonts w:hint="eastAsia" w:ascii="Times New Roman" w:hAnsi="Times New Roman" w:eastAsia="宋体" w:cs="Times New Roman"/>
                <w:bCs/>
                <w:strike w:val="0"/>
                <w:dstrike w:val="0"/>
                <w:color w:val="auto"/>
                <w:kern w:val="0"/>
                <w:sz w:val="21"/>
                <w:szCs w:val="21"/>
                <w:highlight w:val="none"/>
                <w:u w:val="none"/>
                <w:lang w:val="en-US" w:eastAsia="zh-CN"/>
              </w:rPr>
            </w:pPr>
            <w:r>
              <w:rPr>
                <w:rFonts w:hint="default" w:ascii="Times New Roman" w:hAnsi="Times New Roman"/>
                <w:bCs/>
                <w:strike w:val="0"/>
                <w:dstrike w:val="0"/>
                <w:color w:val="auto"/>
                <w:kern w:val="0"/>
                <w:szCs w:val="21"/>
                <w:highlight w:val="none"/>
                <w:u w:val="none"/>
                <w:lang w:eastAsia="zh-CN"/>
              </w:rPr>
              <w:t>境外设立</w:t>
            </w:r>
            <w:r>
              <w:rPr>
                <w:rFonts w:hint="eastAsia" w:ascii="Times New Roman" w:hAnsi="Times New Roman"/>
                <w:bCs/>
                <w:strike w:val="0"/>
                <w:dstrike w:val="0"/>
                <w:color w:val="auto"/>
                <w:kern w:val="0"/>
                <w:szCs w:val="21"/>
                <w:highlight w:val="none"/>
                <w:u w:val="none"/>
                <w:lang w:val="en-US" w:eastAsia="zh-CN"/>
              </w:rPr>
              <w:t>经营机构数量：</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无</w:t>
            </w:r>
            <w:r>
              <w:rPr>
                <w:rFonts w:hint="eastAsia" w:ascii="Times New Roman" w:hAnsi="Times New Roman" w:eastAsia="宋体"/>
                <w:bCs/>
                <w:strike w:val="0"/>
                <w:dstrike w:val="0"/>
                <w:color w:val="auto"/>
                <w:kern w:val="0"/>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有</w:t>
            </w:r>
            <w:r>
              <w:rPr>
                <w:rFonts w:hint="eastAsia" w:ascii="Times New Roman" w:hAnsi="Times New Roman" w:cs="Times New Roman"/>
                <w:bCs/>
                <w:strike w:val="0"/>
                <w:dstrike w:val="0"/>
                <w:color w:val="auto"/>
                <w:kern w:val="0"/>
                <w:sz w:val="21"/>
                <w:szCs w:val="21"/>
                <w:highlight w:val="none"/>
                <w:u w:val="none"/>
                <w:lang w:val="en-US" w:eastAsia="zh-CN"/>
              </w:rPr>
              <w:t>，</w:t>
            </w:r>
            <w:r>
              <w:rPr>
                <w:rFonts w:hint="default" w:ascii="Times New Roman" w:hAnsi="Times New Roman" w:eastAsia="宋体" w:cs="Times New Roman"/>
                <w:bCs/>
                <w:strike w:val="0"/>
                <w:dstrike w:val="0"/>
                <w:color w:val="auto"/>
                <w:kern w:val="0"/>
                <w:sz w:val="21"/>
                <w:szCs w:val="21"/>
                <w:highlight w:val="none"/>
                <w:u w:val="none"/>
                <w:lang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41B808B8">
            <w:pPr>
              <w:pStyle w:val="2"/>
              <w:rPr>
                <w:rFonts w:hint="eastAsia" w:ascii="Times New Roman" w:hAnsi="Times New Roman" w:eastAsia="宋体" w:cs="Times New Roman"/>
                <w:strike w:val="0"/>
                <w:dstrike w:val="0"/>
                <w:color w:val="auto"/>
                <w:sz w:val="21"/>
                <w:szCs w:val="22"/>
                <w:highlight w:val="none"/>
                <w:u w:val="single"/>
                <w:lang w:val="en-US" w:eastAsia="zh-CN"/>
              </w:rPr>
            </w:pPr>
            <w:r>
              <w:rPr>
                <w:rFonts w:hint="eastAsia" w:ascii="Times New Roman" w:hAnsi="Times New Roman" w:cs="Times New Roman"/>
                <w:bCs/>
                <w:strike w:val="0"/>
                <w:dstrike w:val="0"/>
                <w:color w:val="auto"/>
                <w:kern w:val="0"/>
                <w:sz w:val="21"/>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strike w:val="0"/>
                <w:dstrike w:val="0"/>
                <w:color w:val="auto"/>
                <w:sz w:val="21"/>
                <w:szCs w:val="22"/>
                <w:highlight w:val="none"/>
                <w:u w:val="single"/>
                <w:lang w:val="en-US" w:eastAsia="zh-CN"/>
              </w:rPr>
              <w:t xml:space="preserve"> </w:t>
            </w:r>
            <w:r>
              <w:rPr>
                <w:rFonts w:hint="eastAsia" w:ascii="Times New Roman" w:hAnsi="Times New Roman" w:cs="Times New Roman"/>
                <w:strike w:val="0"/>
                <w:dstrike w:val="0"/>
                <w:color w:val="auto"/>
                <w:sz w:val="21"/>
                <w:szCs w:val="22"/>
                <w:highlight w:val="none"/>
                <w:u w:val="single"/>
                <w:lang w:val="en-US" w:eastAsia="zh-CN"/>
              </w:rPr>
              <w:t xml:space="preserve">          </w:t>
            </w:r>
            <w:r>
              <w:rPr>
                <w:rFonts w:hint="eastAsia" w:ascii="Times New Roman" w:hAnsi="Times New Roman" w:eastAsia="宋体" w:cs="Times New Roman"/>
                <w:strike w:val="0"/>
                <w:dstrike w:val="0"/>
                <w:color w:val="auto"/>
                <w:sz w:val="21"/>
                <w:szCs w:val="22"/>
                <w:highlight w:val="none"/>
                <w:u w:val="single"/>
                <w:lang w:val="en-US" w:eastAsia="zh-CN"/>
              </w:rPr>
              <w:t xml:space="preserve">    </w:t>
            </w:r>
          </w:p>
          <w:p w14:paraId="66176178">
            <w:pPr>
              <w:pStyle w:val="2"/>
              <w:rPr>
                <w:rFonts w:hint="eastAsia" w:ascii="Times New Roman" w:hAnsi="Times New Roman" w:eastAsia="宋体" w:cs="Times New Roman"/>
                <w:bCs/>
                <w:strike w:val="0"/>
                <w:dstrike w:val="0"/>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5292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7877DFCC">
            <w:pPr>
              <w:jc w:val="left"/>
              <w:rPr>
                <w:rFonts w:hint="eastAsia"/>
                <w:lang w:val="en-US" w:eastAsia="zh-CN"/>
              </w:rPr>
            </w:pPr>
          </w:p>
        </w:tc>
        <w:tc>
          <w:tcPr>
            <w:tcW w:w="6835" w:type="dxa"/>
            <w:gridSpan w:val="14"/>
            <w:noWrap w:val="0"/>
            <w:vAlign w:val="center"/>
          </w:tcPr>
          <w:p w14:paraId="35CBF46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single"/>
                <w:lang w:val="en-US" w:eastAsia="zh-CN"/>
              </w:rPr>
            </w:pPr>
            <w:r>
              <w:rPr>
                <w:rFonts w:hint="default"/>
                <w:lang w:eastAsia="zh-CN"/>
              </w:rPr>
              <w:t>其他情况：</w:t>
            </w:r>
            <w:r>
              <w:rPr>
                <w:rFonts w:hint="eastAsia"/>
                <w:u w:val="single"/>
                <w:lang w:val="en-US" w:eastAsia="zh-CN"/>
              </w:rPr>
              <w:t xml:space="preserve">（50字以内）                                      </w:t>
            </w:r>
          </w:p>
          <w:p w14:paraId="77CA72A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Cs w:val="0"/>
                <w:color w:val="auto"/>
                <w:kern w:val="2"/>
                <w:sz w:val="21"/>
                <w:szCs w:val="22"/>
                <w:highlight w:val="none"/>
                <w:u w:val="none"/>
                <w:lang w:val="en-US" w:eastAsia="zh-CN" w:bidi="ar-SA"/>
              </w:rPr>
            </w:pPr>
            <w:r>
              <w:rPr>
                <w:rFonts w:hint="eastAsia"/>
                <w:u w:val="single"/>
                <w:lang w:val="en-US" w:eastAsia="zh-CN"/>
              </w:rPr>
              <w:t xml:space="preserve">                                                             </w:t>
            </w:r>
          </w:p>
        </w:tc>
      </w:tr>
      <w:tr w14:paraId="7902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670F78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 w:val="24"/>
                <w:szCs w:val="24"/>
                <w:highlight w:val="none"/>
                <w:lang w:val="en-US" w:eastAsia="zh-CN"/>
              </w:rPr>
            </w:pPr>
            <w:r>
              <w:rPr>
                <w:rFonts w:hint="eastAsia" w:ascii="Times New Roman" w:hAnsi="Times New Roman"/>
                <w:b/>
                <w:color w:val="auto"/>
                <w:sz w:val="24"/>
                <w:szCs w:val="24"/>
                <w:highlight w:val="none"/>
                <w:lang w:val="en-US" w:eastAsia="zh-CN"/>
              </w:rPr>
              <w:t>七</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产品所属领域情况</w:t>
            </w:r>
          </w:p>
        </w:tc>
      </w:tr>
      <w:tr w14:paraId="123C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right w:val="single" w:color="auto" w:sz="4" w:space="0"/>
            </w:tcBorders>
            <w:noWrap w:val="0"/>
            <w:vAlign w:val="center"/>
          </w:tcPr>
          <w:p w14:paraId="1CBCCF5D">
            <w:pPr>
              <w:jc w:val="distribute"/>
              <w:rPr>
                <w:rFonts w:hint="eastAsia" w:ascii="Times New Roman" w:hAnsi="Times New Roman" w:eastAsia="楷体_GB2312" w:cs="楷体_GB2312"/>
                <w:color w:val="auto"/>
                <w:sz w:val="24"/>
                <w:szCs w:val="24"/>
                <w:highlight w:val="none"/>
              </w:rPr>
            </w:pPr>
            <w:r>
              <w:rPr>
                <w:rFonts w:hint="eastAsia" w:ascii="Times New Roman" w:hAnsi="Times New Roman" w:eastAsia="黑体" w:cs="黑体"/>
                <w:color w:val="auto"/>
                <w:kern w:val="0"/>
                <w:szCs w:val="21"/>
                <w:highlight w:val="none"/>
                <w:lang w:val="en-US" w:eastAsia="zh-CN"/>
              </w:rPr>
              <w:t>是否属于</w:t>
            </w:r>
            <w:r>
              <w:rPr>
                <w:rFonts w:hint="default" w:ascii="Times New Roman" w:hAnsi="Times New Roman" w:eastAsia="黑体" w:cs="黑体"/>
                <w:color w:val="auto"/>
                <w:kern w:val="0"/>
                <w:szCs w:val="21"/>
                <w:highlight w:val="none"/>
                <w:lang w:eastAsia="zh-CN"/>
              </w:rPr>
              <w:t>制造业单项冠军</w:t>
            </w:r>
            <w:r>
              <w:rPr>
                <w:rFonts w:hint="eastAsia" w:ascii="Times New Roman" w:hAnsi="Times New Roman" w:eastAsia="黑体" w:cs="黑体"/>
                <w:color w:val="auto"/>
                <w:kern w:val="0"/>
                <w:szCs w:val="21"/>
                <w:highlight w:val="none"/>
                <w:lang w:eastAsia="zh-CN"/>
              </w:rPr>
              <w:t>企业</w:t>
            </w:r>
            <w:r>
              <w:rPr>
                <w:rFonts w:hint="default" w:ascii="Times New Roman" w:hAnsi="Times New Roman" w:eastAsia="黑体" w:cs="黑体"/>
                <w:color w:val="auto"/>
                <w:kern w:val="0"/>
                <w:szCs w:val="21"/>
                <w:highlight w:val="none"/>
                <w:lang w:eastAsia="zh-CN"/>
              </w:rPr>
              <w:t>遴选</w:t>
            </w:r>
            <w:r>
              <w:rPr>
                <w:rFonts w:hint="eastAsia" w:ascii="Times New Roman" w:hAnsi="Times New Roman" w:eastAsia="黑体" w:cs="黑体"/>
                <w:color w:val="auto"/>
                <w:kern w:val="0"/>
                <w:szCs w:val="21"/>
                <w:highlight w:val="none"/>
                <w:lang w:eastAsia="zh-CN"/>
              </w:rPr>
              <w:t>认定</w:t>
            </w:r>
            <w:r>
              <w:rPr>
                <w:rFonts w:hint="default" w:ascii="Times New Roman" w:hAnsi="Times New Roman" w:eastAsia="黑体" w:cs="黑体"/>
                <w:color w:val="auto"/>
                <w:kern w:val="0"/>
                <w:szCs w:val="21"/>
                <w:highlight w:val="none"/>
                <w:lang w:eastAsia="zh-CN"/>
              </w:rPr>
              <w:t>重点</w:t>
            </w:r>
            <w:r>
              <w:rPr>
                <w:rFonts w:hint="eastAsia" w:ascii="Times New Roman" w:hAnsi="Times New Roman" w:eastAsia="黑体" w:cs="黑体"/>
                <w:color w:val="auto"/>
                <w:kern w:val="0"/>
                <w:szCs w:val="21"/>
                <w:highlight w:val="none"/>
                <w:lang w:val="en-US" w:eastAsia="zh-CN"/>
              </w:rPr>
              <w:t>领域</w:t>
            </w:r>
          </w:p>
        </w:tc>
        <w:tc>
          <w:tcPr>
            <w:tcW w:w="6835" w:type="dxa"/>
            <w:gridSpan w:val="14"/>
            <w:noWrap w:val="0"/>
            <w:vAlign w:val="center"/>
          </w:tcPr>
          <w:p w14:paraId="750D1797">
            <w:pPr>
              <w:pStyle w:val="2"/>
              <w:ind w:firstLine="240" w:firstLineChars="100"/>
              <w:rPr>
                <w:rFonts w:hint="eastAsia" w:ascii="Times New Roman" w:hAnsi="Times New Roman" w:eastAsia="楷体_GB2312" w:cs="楷体_GB2312"/>
                <w:color w:val="auto"/>
                <w:sz w:val="24"/>
                <w:szCs w:val="24"/>
                <w:highlight w:val="none"/>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重点领域名称：</w:t>
            </w:r>
            <w:r>
              <w:rPr>
                <w:rFonts w:hint="eastAsia" w:ascii="Times New Roman" w:hAnsi="Times New Roman" w:eastAsia="宋体" w:cs="Times New Roman"/>
                <w:color w:val="auto"/>
                <w:sz w:val="21"/>
                <w:szCs w:val="22"/>
                <w:highlight w:val="none"/>
                <w:u w:val="single"/>
                <w:lang w:val="en-US" w:eastAsia="zh-CN"/>
              </w:rPr>
              <w:t xml:space="preserve">             </w:t>
            </w:r>
          </w:p>
        </w:tc>
      </w:tr>
      <w:tr w14:paraId="5E5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right w:val="single" w:color="auto" w:sz="4" w:space="0"/>
            </w:tcBorders>
            <w:noWrap w:val="0"/>
            <w:vAlign w:val="center"/>
          </w:tcPr>
          <w:p w14:paraId="2E94D283">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是否属于战略性</w:t>
            </w:r>
          </w:p>
          <w:p w14:paraId="6BF0CE14">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新兴产业领域</w:t>
            </w:r>
          </w:p>
        </w:tc>
        <w:tc>
          <w:tcPr>
            <w:tcW w:w="6835" w:type="dxa"/>
            <w:gridSpan w:val="14"/>
            <w:noWrap w:val="0"/>
            <w:vAlign w:val="center"/>
          </w:tcPr>
          <w:p w14:paraId="6BD22453">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default"/>
                <w:lang w:val="en-US"/>
              </w:rPr>
            </w:pPr>
            <w:r>
              <w:rPr>
                <w:rFonts w:hint="eastAsia"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重点产品和服务：</w:t>
            </w:r>
            <w:r>
              <w:rPr>
                <w:rFonts w:hint="eastAsia" w:ascii="Times New Roman" w:hAnsi="Times New Roman" w:eastAsia="宋体" w:cs="Times New Roman"/>
                <w:color w:val="auto"/>
                <w:sz w:val="21"/>
                <w:szCs w:val="22"/>
                <w:highlight w:val="none"/>
                <w:u w:val="single"/>
                <w:lang w:val="en-US" w:eastAsia="zh-CN"/>
              </w:rPr>
              <w:t xml:space="preserve">             </w:t>
            </w:r>
          </w:p>
        </w:tc>
      </w:tr>
      <w:tr w14:paraId="4A25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exact"/>
        </w:trPr>
        <w:tc>
          <w:tcPr>
            <w:tcW w:w="1723" w:type="dxa"/>
            <w:noWrap w:val="0"/>
            <w:vAlign w:val="center"/>
          </w:tcPr>
          <w:p w14:paraId="1BE54220">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0"/>
                <w:szCs w:val="21"/>
                <w:highlight w:val="none"/>
                <w:lang w:eastAsia="zh-CN"/>
              </w:rPr>
              <w:t>工业</w:t>
            </w:r>
            <w:r>
              <w:rPr>
                <w:rFonts w:hint="eastAsia" w:ascii="Times New Roman" w:hAnsi="Times New Roman" w:eastAsia="黑体" w:cs="黑体"/>
                <w:color w:val="auto"/>
                <w:kern w:val="0"/>
                <w:szCs w:val="21"/>
                <w:highlight w:val="none"/>
              </w:rPr>
              <w:t>“</w:t>
            </w:r>
            <w:r>
              <w:rPr>
                <w:rFonts w:hint="eastAsia" w:ascii="Times New Roman" w:hAnsi="Times New Roman" w:eastAsia="黑体" w:cs="黑体"/>
                <w:color w:val="auto"/>
                <w:kern w:val="0"/>
                <w:szCs w:val="21"/>
                <w:highlight w:val="none"/>
                <w:lang w:eastAsia="zh-CN"/>
              </w:rPr>
              <w:t>六</w:t>
            </w:r>
            <w:r>
              <w:rPr>
                <w:rFonts w:hint="eastAsia" w:ascii="Times New Roman" w:hAnsi="Times New Roman" w:eastAsia="黑体" w:cs="黑体"/>
                <w:color w:val="auto"/>
                <w:kern w:val="0"/>
                <w:szCs w:val="21"/>
                <w:highlight w:val="none"/>
              </w:rPr>
              <w:t>基”领域</w:t>
            </w:r>
          </w:p>
        </w:tc>
        <w:tc>
          <w:tcPr>
            <w:tcW w:w="6835" w:type="dxa"/>
            <w:gridSpan w:val="14"/>
            <w:noWrap w:val="0"/>
            <w:vAlign w:val="center"/>
          </w:tcPr>
          <w:p w14:paraId="43E8756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521D6B0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，请选择：</w:t>
            </w:r>
          </w:p>
          <w:p w14:paraId="22BFEE34">
            <w:pPr>
              <w:widowControl/>
              <w:spacing w:line="36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 xml:space="preserve">  □核心基础零部件    □核心基础元器件   □基础软件和工业软件 </w:t>
            </w:r>
          </w:p>
          <w:p w14:paraId="3F3F857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lang w:val="en-US"/>
              </w:rPr>
            </w:pPr>
            <w:r>
              <w:rPr>
                <w:rFonts w:hint="eastAsia" w:ascii="Times New Roman" w:hAnsi="Times New Roman" w:eastAsia="宋体" w:cs="Times New Roman"/>
                <w:color w:val="auto"/>
                <w:sz w:val="21"/>
                <w:szCs w:val="22"/>
                <w:highlight w:val="none"/>
                <w:lang w:val="en-US" w:eastAsia="zh-CN"/>
              </w:rPr>
              <w:t xml:space="preserve">  □先进基础工艺      □关键基础材料     □产业技术基础  </w:t>
            </w:r>
          </w:p>
        </w:tc>
      </w:tr>
      <w:tr w14:paraId="4167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trPr>
        <w:tc>
          <w:tcPr>
            <w:tcW w:w="1723" w:type="dxa"/>
            <w:tcBorders>
              <w:bottom w:val="nil"/>
            </w:tcBorders>
            <w:noWrap w:val="0"/>
            <w:vAlign w:val="center"/>
          </w:tcPr>
          <w:p w14:paraId="0ABADBD3">
            <w:pPr>
              <w:widowControl/>
              <w:spacing w:line="320" w:lineRule="exact"/>
              <w:jc w:val="distribute"/>
              <w:rPr>
                <w:rFonts w:hint="eastAsia" w:ascii="Times New Roman" w:hAnsi="Times New Roman" w:eastAsia="黑体" w:cs="黑体"/>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是否在产业链关键领域实现“补短板”“填空白”</w:t>
            </w:r>
          </w:p>
        </w:tc>
        <w:tc>
          <w:tcPr>
            <w:tcW w:w="6835" w:type="dxa"/>
            <w:gridSpan w:val="14"/>
            <w:tcBorders>
              <w:bottom w:val="nil"/>
            </w:tcBorders>
            <w:noWrap w:val="0"/>
            <w:vAlign w:val="center"/>
          </w:tcPr>
          <w:p w14:paraId="18D42DE8">
            <w:pPr>
              <w:widowControl/>
              <w:spacing w:line="360" w:lineRule="exact"/>
              <w:jc w:val="both"/>
              <w:rPr>
                <w:rFonts w:hint="default" w:ascii="Times New Roman" w:hAnsi="Times New Roman" w:eastAsia="宋体" w:cs="Times New Roman"/>
                <w:color w:val="auto"/>
                <w:sz w:val="21"/>
                <w:szCs w:val="22"/>
                <w:highlight w:val="none"/>
                <w:u w:val="singl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如是，请填写</w:t>
            </w:r>
            <w:r>
              <w:rPr>
                <w:rFonts w:hint="eastAsia" w:ascii="Times New Roman" w:hAnsi="Times New Roman" w:eastAsia="宋体" w:cs="Times New Roman"/>
                <w:color w:val="auto"/>
                <w:sz w:val="21"/>
                <w:szCs w:val="22"/>
                <w:highlight w:val="none"/>
                <w:lang w:eastAsia="zh-CN"/>
              </w:rPr>
              <w:t>所属产业链：</w:t>
            </w:r>
            <w:r>
              <w:rPr>
                <w:rFonts w:hint="eastAsia" w:ascii="Times New Roman" w:hAnsi="Times New Roman" w:eastAsia="宋体" w:cs="Times New Roman"/>
                <w:color w:val="auto"/>
                <w:sz w:val="21"/>
                <w:szCs w:val="22"/>
                <w:highlight w:val="none"/>
                <w:u w:val="single"/>
                <w:lang w:val="en-US" w:eastAsia="zh-CN"/>
              </w:rPr>
              <w:t xml:space="preserve">                     </w:t>
            </w:r>
          </w:p>
          <w:p w14:paraId="2D6BA36F">
            <w:pPr>
              <w:widowControl/>
              <w:spacing w:line="360" w:lineRule="exact"/>
              <w:jc w:val="both"/>
              <w:rPr>
                <w:rFonts w:hint="default"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 xml:space="preserve">“补短板”的产品名称： </w:t>
            </w:r>
            <w:r>
              <w:rPr>
                <w:rFonts w:hint="eastAsia" w:ascii="Times New Roman" w:hAnsi="Times New Roman" w:eastAsia="宋体" w:cs="Times New Roman"/>
                <w:color w:val="auto"/>
                <w:sz w:val="21"/>
                <w:szCs w:val="22"/>
                <w:highlight w:val="none"/>
                <w:u w:val="single"/>
                <w:lang w:val="en-US" w:eastAsia="zh-CN"/>
              </w:rPr>
              <w:t xml:space="preserve">                                      </w:t>
            </w:r>
          </w:p>
          <w:p w14:paraId="4150EAD2">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或填补国内（国际）空白的领域：</w:t>
            </w:r>
            <w:r>
              <w:rPr>
                <w:rFonts w:hint="eastAsia" w:ascii="Times New Roman" w:hAnsi="Times New Roman" w:eastAsia="宋体" w:cs="Times New Roman"/>
                <w:color w:val="auto"/>
                <w:sz w:val="21"/>
                <w:szCs w:val="22"/>
                <w:highlight w:val="none"/>
                <w:u w:val="single"/>
                <w:lang w:val="en-US" w:eastAsia="zh-CN"/>
              </w:rPr>
              <w:t xml:space="preserve">                               </w:t>
            </w:r>
          </w:p>
          <w:p w14:paraId="2C1B2F40">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或替代进口的国外企业（或产品）名称：</w:t>
            </w:r>
            <w:r>
              <w:rPr>
                <w:rFonts w:hint="eastAsia" w:ascii="Times New Roman" w:hAnsi="Times New Roman" w:eastAsia="宋体" w:cs="Times New Roman"/>
                <w:color w:val="auto"/>
                <w:sz w:val="21"/>
                <w:szCs w:val="22"/>
                <w:highlight w:val="none"/>
                <w:u w:val="single"/>
                <w:lang w:val="en-US" w:eastAsia="zh-CN"/>
              </w:rPr>
              <w:t xml:space="preserve">                         </w:t>
            </w:r>
          </w:p>
          <w:p w14:paraId="6974883D">
            <w:pPr>
              <w:widowControl/>
              <w:spacing w:line="360" w:lineRule="exact"/>
              <w:jc w:val="both"/>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具体说明（在细分领域实现关键技术首创等情况，</w:t>
            </w:r>
            <w:r>
              <w:rPr>
                <w:rFonts w:hint="eastAsia" w:cs="Times New Roman"/>
                <w:color w:val="auto"/>
                <w:sz w:val="21"/>
                <w:szCs w:val="22"/>
                <w:highlight w:val="none"/>
                <w:lang w:val="en-US" w:eastAsia="zh-CN"/>
              </w:rPr>
              <w:t>100</w:t>
            </w:r>
            <w:r>
              <w:rPr>
                <w:rFonts w:hint="eastAsia" w:ascii="Times New Roman" w:hAnsi="Times New Roman" w:eastAsia="宋体" w:cs="Times New Roman"/>
                <w:color w:val="auto"/>
                <w:sz w:val="21"/>
                <w:szCs w:val="22"/>
                <w:highlight w:val="none"/>
                <w:lang w:val="en-US" w:eastAsia="zh-CN"/>
              </w:rPr>
              <w:t>字以内）：</w:t>
            </w:r>
            <w:r>
              <w:rPr>
                <w:rFonts w:hint="eastAsia" w:ascii="Times New Roman" w:hAnsi="Times New Roman" w:eastAsia="宋体" w:cs="Times New Roman"/>
                <w:color w:val="auto"/>
                <w:sz w:val="21"/>
                <w:szCs w:val="22"/>
                <w:highlight w:val="none"/>
                <w:u w:val="single"/>
                <w:lang w:val="en-US" w:eastAsia="zh-CN"/>
              </w:rPr>
              <w:t xml:space="preserve">    </w:t>
            </w:r>
          </w:p>
          <w:p w14:paraId="26BD4D76">
            <w:pPr>
              <w:widowControl/>
              <w:spacing w:line="360" w:lineRule="exact"/>
              <w:jc w:val="both"/>
              <w:rPr>
                <w:rFonts w:hint="eastAsia" w:ascii="Times New Roman" w:hAnsi="Times New Roman"/>
                <w:b/>
                <w:color w:val="auto"/>
                <w:kern w:val="2"/>
                <w:sz w:val="24"/>
                <w:szCs w:val="24"/>
                <w:highlight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18B1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723" w:type="dxa"/>
            <w:tcBorders>
              <w:bottom w:val="nil"/>
            </w:tcBorders>
            <w:noWrap w:val="0"/>
            <w:vAlign w:val="center"/>
          </w:tcPr>
          <w:p w14:paraId="5B4151B6">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带动产业链上下游发展情况</w:t>
            </w:r>
          </w:p>
          <w:p w14:paraId="372DE88F">
            <w:pPr>
              <w:widowControl/>
              <w:spacing w:line="320" w:lineRule="exact"/>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300字以内</w:t>
            </w:r>
            <w:r>
              <w:rPr>
                <w:rFonts w:hint="eastAsia" w:ascii="Times New Roman" w:hAnsi="Times New Roman" w:eastAsia="黑体" w:cs="黑体"/>
                <w:color w:val="auto"/>
                <w:kern w:val="0"/>
                <w:szCs w:val="21"/>
                <w:highlight w:val="none"/>
                <w:lang w:eastAsia="zh-CN"/>
              </w:rPr>
              <w:t>）</w:t>
            </w:r>
          </w:p>
        </w:tc>
        <w:tc>
          <w:tcPr>
            <w:tcW w:w="6835" w:type="dxa"/>
            <w:gridSpan w:val="14"/>
            <w:tcBorders>
              <w:bottom w:val="nil"/>
            </w:tcBorders>
            <w:noWrap w:val="0"/>
            <w:vAlign w:val="center"/>
          </w:tcPr>
          <w:p w14:paraId="2B91249B">
            <w:pPr>
              <w:widowControl/>
              <w:spacing w:line="320" w:lineRule="exact"/>
              <w:jc w:val="center"/>
              <w:rPr>
                <w:rFonts w:hint="eastAsia" w:ascii="Times New Roman" w:hAnsi="Times New Roman" w:eastAsia="宋体" w:cs="Times New Roman"/>
                <w:color w:val="auto"/>
                <w:sz w:val="21"/>
                <w:szCs w:val="22"/>
                <w:highlight w:val="none"/>
                <w:u w:val="single"/>
                <w:lang w:val="en-US" w:eastAsia="zh-CN"/>
              </w:rPr>
            </w:pPr>
          </w:p>
        </w:tc>
      </w:tr>
      <w:tr w14:paraId="30E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69335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八、其他情况</w:t>
            </w:r>
          </w:p>
        </w:tc>
      </w:tr>
      <w:tr w14:paraId="67C4A457">
        <w:tblPrEx>
          <w:tblCellMar>
            <w:top w:w="0" w:type="dxa"/>
            <w:left w:w="108" w:type="dxa"/>
            <w:bottom w:w="0" w:type="dxa"/>
            <w:right w:w="108" w:type="dxa"/>
          </w:tblCellMar>
        </w:tblPrEx>
        <w:trPr>
          <w:cantSplit/>
          <w:trHeight w:val="5195"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55E90DA3">
            <w:pPr>
              <w:widowControl/>
              <w:jc w:val="distribute"/>
              <w:rPr>
                <w:rFonts w:hint="eastAsia" w:ascii="黑体" w:hAnsi="黑体" w:eastAsia="黑体" w:cs="黑体"/>
                <w:lang w:eastAsia="zh-CN"/>
              </w:rPr>
            </w:pPr>
            <w:r>
              <w:rPr>
                <w:rFonts w:hint="eastAsia" w:ascii="黑体" w:hAnsi="黑体" w:eastAsia="黑体" w:cs="黑体"/>
                <w:lang w:eastAsia="zh-CN"/>
              </w:rPr>
              <w:t>获得相关部门认</w:t>
            </w:r>
          </w:p>
          <w:p w14:paraId="1D081095">
            <w:pPr>
              <w:widowControl/>
              <w:jc w:val="distribute"/>
              <w:rPr>
                <w:rFonts w:hint="eastAsia" w:ascii="黑体" w:hAnsi="黑体" w:eastAsia="黑体" w:cs="黑体"/>
                <w:lang w:eastAsia="zh-CN"/>
              </w:rPr>
            </w:pPr>
            <w:r>
              <w:rPr>
                <w:rFonts w:hint="eastAsia" w:ascii="黑体" w:hAnsi="黑体" w:eastAsia="黑体" w:cs="黑体"/>
                <w:lang w:eastAsia="zh-CN"/>
              </w:rPr>
              <w:t>定的奖项和荣誉</w:t>
            </w:r>
          </w:p>
          <w:p w14:paraId="57BED691">
            <w:pPr>
              <w:widowControl/>
              <w:jc w:val="center"/>
              <w:rPr>
                <w:rFonts w:hint="eastAsia" w:ascii="黑体" w:hAnsi="黑体" w:eastAsia="黑体" w:cs="黑体"/>
                <w:lang w:eastAsia="zh-CN"/>
              </w:rPr>
            </w:pPr>
            <w:r>
              <w:rPr>
                <w:rFonts w:hint="eastAsia" w:ascii="黑体" w:hAnsi="黑体" w:eastAsia="黑体" w:cs="黑体"/>
                <w:lang w:eastAsia="zh-CN"/>
              </w:rPr>
              <w:t>（有效期内）</w:t>
            </w:r>
          </w:p>
          <w:p w14:paraId="77872D0D">
            <w:pPr>
              <w:pStyle w:val="2"/>
              <w:jc w:val="distribute"/>
              <w:rPr>
                <w:rFonts w:hint="default"/>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694DADDB">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1.科技</w:t>
            </w:r>
            <w:r>
              <w:rPr>
                <w:rFonts w:hint="eastAsia" w:ascii="Times New Roman" w:hAnsi="Times New Roman" w:eastAsia="宋体" w:cs="Times New Roman"/>
                <w:b/>
                <w:bCs/>
                <w:color w:val="auto"/>
                <w:kern w:val="0"/>
                <w:szCs w:val="21"/>
                <w:highlight w:val="none"/>
                <w:lang w:val="en-US" w:eastAsia="zh-CN"/>
              </w:rPr>
              <w:t>类</w:t>
            </w:r>
          </w:p>
          <w:p w14:paraId="0C88B498">
            <w:pPr>
              <w:widowControl/>
              <w:numPr>
                <w:ilvl w:val="0"/>
                <w:numId w:val="0"/>
              </w:numPr>
              <w:spacing w:line="320" w:lineRule="exact"/>
              <w:ind w:left="0"/>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 xml:space="preserve">  1.1 </w:t>
            </w:r>
            <w:r>
              <w:rPr>
                <w:rFonts w:hint="eastAsia" w:ascii="Times New Roman" w:hAnsi="Times New Roman" w:eastAsia="宋体" w:cs="Times New Roman"/>
                <w:color w:val="auto"/>
                <w:kern w:val="0"/>
                <w:szCs w:val="21"/>
                <w:highlight w:val="none"/>
                <w:lang w:eastAsia="zh-CN"/>
              </w:rPr>
              <w:t>国家</w:t>
            </w:r>
            <w:r>
              <w:rPr>
                <w:rFonts w:hint="eastAsia" w:ascii="Times New Roman" w:hAnsi="Times New Roman" w:eastAsia="宋体" w:cs="Times New Roman"/>
                <w:color w:val="auto"/>
                <w:kern w:val="0"/>
                <w:szCs w:val="21"/>
                <w:highlight w:val="none"/>
                <w:lang w:val="en-US" w:eastAsia="zh-CN"/>
              </w:rPr>
              <w:t>科学技术</w:t>
            </w:r>
            <w:r>
              <w:rPr>
                <w:rFonts w:hint="eastAsia" w:ascii="Times New Roman" w:hAnsi="Times New Roman" w:eastAsia="宋体" w:cs="Times New Roman"/>
                <w:color w:val="auto"/>
                <w:kern w:val="0"/>
                <w:szCs w:val="21"/>
                <w:highlight w:val="none"/>
                <w:lang w:eastAsia="zh-CN"/>
              </w:rPr>
              <w:t>进步奖</w:t>
            </w:r>
          </w:p>
          <w:p w14:paraId="49F86FF8">
            <w:pPr>
              <w:widowControl/>
              <w:numPr>
                <w:ilvl w:val="0"/>
                <w:numId w:val="0"/>
              </w:numPr>
              <w:spacing w:line="320" w:lineRule="exact"/>
              <w:jc w:val="both"/>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14:paraId="7CDD54B2">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1.2 </w:t>
            </w:r>
            <w:r>
              <w:rPr>
                <w:rFonts w:hint="eastAsia" w:ascii="Times New Roman" w:hAnsi="Times New Roman" w:eastAsia="宋体" w:cs="Times New Roman"/>
                <w:color w:val="auto"/>
                <w:kern w:val="0"/>
                <w:szCs w:val="21"/>
                <w:highlight w:val="none"/>
                <w:lang w:eastAsia="zh-CN"/>
              </w:rPr>
              <w:t>国家技术发明奖</w:t>
            </w:r>
          </w:p>
          <w:p w14:paraId="5A3B6455">
            <w:pPr>
              <w:widowControl/>
              <w:spacing w:line="320" w:lineRule="exact"/>
              <w:rPr>
                <w:rFonts w:hint="eastAsia" w:ascii="Times New Roman" w:hAnsi="Times New Roman" w:eastAsia="宋体" w:cs="Times New Roman"/>
                <w:szCs w:val="21"/>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14:paraId="2D4FA3F5">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2.质量品牌</w:t>
            </w:r>
            <w:r>
              <w:rPr>
                <w:rFonts w:hint="eastAsia" w:ascii="Times New Roman" w:hAnsi="Times New Roman" w:eastAsia="宋体" w:cs="Times New Roman"/>
                <w:b/>
                <w:bCs/>
                <w:color w:val="auto"/>
                <w:kern w:val="0"/>
                <w:szCs w:val="21"/>
                <w:highlight w:val="none"/>
                <w:lang w:val="en-US" w:eastAsia="zh-CN"/>
              </w:rPr>
              <w:t>类</w:t>
            </w:r>
          </w:p>
          <w:p w14:paraId="62078993">
            <w:pPr>
              <w:widowControl/>
              <w:spacing w:line="320" w:lineRule="exact"/>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2.1 </w:t>
            </w:r>
            <w:r>
              <w:rPr>
                <w:rFonts w:hint="eastAsia" w:ascii="Times New Roman" w:hAnsi="Times New Roman" w:eastAsia="宋体" w:cs="Times New Roman"/>
                <w:bCs/>
                <w:color w:val="auto"/>
                <w:kern w:val="0"/>
                <w:szCs w:val="21"/>
                <w:highlight w:val="none"/>
                <w:u w:val="none"/>
                <w:lang w:eastAsia="zh-CN"/>
              </w:rPr>
              <w:t>中国工业大奖</w:t>
            </w:r>
          </w:p>
          <w:p w14:paraId="6150D65F">
            <w:pPr>
              <w:widowControl/>
              <w:spacing w:line="320" w:lineRule="exact"/>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14:paraId="55D3332E">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2.2 </w:t>
            </w:r>
            <w:r>
              <w:rPr>
                <w:rFonts w:hint="eastAsia" w:ascii="Times New Roman" w:hAnsi="Times New Roman" w:eastAsia="宋体" w:cs="Times New Roman"/>
                <w:bCs/>
                <w:color w:val="auto"/>
                <w:kern w:val="0"/>
                <w:szCs w:val="21"/>
                <w:highlight w:val="none"/>
                <w:u w:val="none"/>
                <w:lang w:eastAsia="zh-CN"/>
              </w:rPr>
              <w:t>中国质量奖</w:t>
            </w:r>
          </w:p>
          <w:p w14:paraId="5A612919">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14:paraId="49F6DA67">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 w:val="21"/>
                <w:szCs w:val="21"/>
                <w:highlight w:val="none"/>
                <w:u w:val="none"/>
                <w:lang w:eastAsia="zh-CN"/>
              </w:rPr>
            </w:pPr>
            <w:r>
              <w:rPr>
                <w:rFonts w:hint="eastAsia" w:ascii="Times New Roman" w:hAnsi="Times New Roman" w:eastAsia="宋体" w:cs="Times New Roman"/>
                <w:bCs/>
                <w:color w:val="auto"/>
                <w:kern w:val="0"/>
                <w:szCs w:val="21"/>
                <w:highlight w:val="none"/>
                <w:lang w:val="en-US" w:eastAsia="zh-CN"/>
              </w:rPr>
              <w:t xml:space="preserve">  2.3 </w:t>
            </w:r>
            <w:r>
              <w:rPr>
                <w:rFonts w:hint="eastAsia" w:ascii="Times New Roman" w:hAnsi="Times New Roman" w:eastAsia="宋体" w:cs="Times New Roman"/>
                <w:bCs/>
                <w:color w:val="auto"/>
                <w:kern w:val="0"/>
                <w:sz w:val="21"/>
                <w:szCs w:val="21"/>
                <w:highlight w:val="none"/>
                <w:u w:val="none"/>
                <w:lang w:eastAsia="zh-CN"/>
              </w:rPr>
              <w:t>中国优秀工业设计奖</w:t>
            </w:r>
          </w:p>
          <w:p w14:paraId="33DC61FE">
            <w:pPr>
              <w:widowControl/>
              <w:spacing w:line="32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 w:val="21"/>
                <w:szCs w:val="21"/>
                <w:highlight w:val="none"/>
                <w:u w:val="none"/>
                <w:lang w:eastAsia="zh-CN"/>
              </w:rPr>
              <w:t>金奖</w:t>
            </w: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银奖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rPr>
              <w:t>铜奖</w:t>
            </w:r>
          </w:p>
          <w:p w14:paraId="35CF436C">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2.4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lang w:val="en-US" w:eastAsia="zh-CN"/>
              </w:rPr>
              <w:t>质量标杆</w:t>
            </w:r>
          </w:p>
          <w:p w14:paraId="2A5A5C2A">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3.其他</w:t>
            </w:r>
          </w:p>
          <w:p w14:paraId="35046731">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（请具体说明，</w:t>
            </w:r>
            <w:r>
              <w:rPr>
                <w:rFonts w:hint="eastAsia" w:cs="Times New Roman"/>
                <w:bCs/>
                <w:color w:val="auto"/>
                <w:kern w:val="0"/>
                <w:szCs w:val="21"/>
                <w:highlight w:val="none"/>
                <w:lang w:val="en-US" w:eastAsia="zh-CN"/>
              </w:rPr>
              <w:t>5</w:t>
            </w:r>
            <w:r>
              <w:rPr>
                <w:rFonts w:hint="eastAsia" w:ascii="Times New Roman" w:hAnsi="Times New Roman" w:eastAsia="宋体" w:cs="Times New Roman"/>
                <w:bCs/>
                <w:color w:val="auto"/>
                <w:kern w:val="0"/>
                <w:szCs w:val="21"/>
                <w:highlight w:val="none"/>
                <w:lang w:val="en-US" w:eastAsia="zh-CN"/>
              </w:rPr>
              <w:t>0字以内）</w:t>
            </w:r>
            <w:r>
              <w:rPr>
                <w:rFonts w:hint="eastAsia" w:ascii="Times New Roman" w:hAnsi="Times New Roman" w:eastAsia="宋体" w:cs="Times New Roman"/>
                <w:bCs/>
                <w:color w:val="auto"/>
                <w:kern w:val="0"/>
                <w:szCs w:val="21"/>
                <w:highlight w:val="none"/>
                <w:u w:val="single"/>
                <w:lang w:val="en-US" w:eastAsia="zh-CN"/>
              </w:rPr>
              <w:t xml:space="preserve">                                 </w:t>
            </w:r>
          </w:p>
          <w:p w14:paraId="168AFBCF">
            <w:pPr>
              <w:widowControl/>
              <w:numPr>
                <w:ilvl w:val="0"/>
                <w:numId w:val="0"/>
              </w:numPr>
              <w:spacing w:line="320" w:lineRule="exact"/>
              <w:jc w:val="both"/>
              <w:rPr>
                <w:rFonts w:hint="default" w:ascii="Times New Roman" w:hAnsi="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single"/>
                <w:lang w:val="en-US" w:eastAsia="zh-CN"/>
              </w:rPr>
              <w:t xml:space="preserve">                                                          </w:t>
            </w:r>
          </w:p>
        </w:tc>
      </w:tr>
      <w:tr w14:paraId="7EF48433">
        <w:tblPrEx>
          <w:tblCellMar>
            <w:top w:w="0" w:type="dxa"/>
            <w:left w:w="108" w:type="dxa"/>
            <w:bottom w:w="0" w:type="dxa"/>
            <w:right w:w="108" w:type="dxa"/>
          </w:tblCellMar>
        </w:tblPrEx>
        <w:trPr>
          <w:cantSplit/>
          <w:trHeight w:val="258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5B54409">
            <w:pPr>
              <w:widowControl/>
              <w:jc w:val="distribute"/>
              <w:rPr>
                <w:rFonts w:hint="eastAsia" w:ascii="黑体" w:hAnsi="黑体" w:eastAsia="黑体" w:cs="黑体"/>
              </w:rPr>
            </w:pPr>
            <w:r>
              <w:rPr>
                <w:rFonts w:hint="eastAsia" w:ascii="黑体" w:hAnsi="黑体" w:eastAsia="黑体" w:cs="黑体"/>
              </w:rPr>
              <w:t>获得相关部门</w:t>
            </w:r>
          </w:p>
          <w:p w14:paraId="5630EC60">
            <w:pPr>
              <w:widowControl/>
              <w:jc w:val="distribute"/>
              <w:rPr>
                <w:rFonts w:hint="eastAsia" w:ascii="黑体" w:hAnsi="黑体" w:eastAsia="黑体" w:cs="黑体"/>
              </w:rPr>
            </w:pPr>
            <w:r>
              <w:rPr>
                <w:rFonts w:hint="eastAsia" w:ascii="黑体" w:hAnsi="黑体" w:eastAsia="黑体" w:cs="黑体"/>
              </w:rPr>
              <w:t>项目认定</w:t>
            </w:r>
          </w:p>
          <w:p w14:paraId="30DF4B25">
            <w:pPr>
              <w:widowControl/>
              <w:jc w:val="center"/>
              <w:rPr>
                <w:rFonts w:hint="eastAsia" w:ascii="黑体" w:hAnsi="黑体" w:eastAsia="黑体" w:cs="黑体"/>
                <w:lang w:eastAsia="zh-CN"/>
              </w:rPr>
            </w:pPr>
            <w:r>
              <w:rPr>
                <w:rFonts w:hint="eastAsia" w:ascii="黑体" w:hAnsi="黑体" w:eastAsia="黑体" w:cs="黑体"/>
                <w:lang w:eastAsia="zh-CN"/>
              </w:rPr>
              <w:t>（有效期内）</w:t>
            </w:r>
          </w:p>
          <w:p w14:paraId="2C6A790E">
            <w:pPr>
              <w:pStyle w:val="2"/>
              <w:jc w:val="distribute"/>
              <w:rPr>
                <w:rFonts w:hint="eastAsia" w:eastAsia="黑体"/>
                <w:lang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54FFE34">
            <w:pPr>
              <w:widowControl/>
              <w:numPr>
                <w:ilvl w:val="0"/>
                <w:numId w:val="0"/>
              </w:numPr>
              <w:spacing w:line="320" w:lineRule="exact"/>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高新技术企业   </w:t>
            </w:r>
          </w:p>
          <w:p w14:paraId="1062FD12">
            <w:pPr>
              <w:keepNext w:val="0"/>
              <w:keepLines w:val="0"/>
              <w:widowControl/>
              <w:suppressLineNumbers w:val="0"/>
              <w:jc w:val="left"/>
              <w:rPr>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技术创新示范企业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48157807">
            <w:pPr>
              <w:widowControl/>
              <w:numPr>
                <w:ilvl w:val="0"/>
                <w:numId w:val="0"/>
              </w:numPr>
              <w:spacing w:line="320" w:lineRule="exact"/>
              <w:jc w:val="left"/>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工业企业知识产权运用试点企业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5CDA0492">
            <w:pPr>
              <w:widowControl/>
              <w:numPr>
                <w:ilvl w:val="0"/>
                <w:numId w:val="0"/>
              </w:numPr>
              <w:spacing w:line="320" w:lineRule="exact"/>
              <w:jc w:val="left"/>
              <w:rPr>
                <w:rFonts w:hint="default" w:ascii="FZShuSong-Z01" w:hAnsi="FZShuSong-Z01" w:eastAsia="FZShuSong-Z01" w:cs="FZShuSong-Z01"/>
                <w:color w:val="000000"/>
                <w:kern w:val="0"/>
                <w:sz w:val="20"/>
                <w:szCs w:val="20"/>
                <w:highlight w:val="none"/>
                <w:lang w:val="en-US" w:eastAsia="zh-CN" w:bidi="ar"/>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智能制造试点示范企业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1E065112">
            <w:pPr>
              <w:widowControl/>
              <w:numPr>
                <w:ilvl w:val="0"/>
                <w:numId w:val="0"/>
              </w:numPr>
              <w:spacing w:line="320" w:lineRule="exact"/>
              <w:jc w:val="left"/>
              <w:rPr>
                <w:rFonts w:hint="eastAsia"/>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绿色工厂</w:t>
            </w:r>
            <w:r>
              <w:rPr>
                <w:rFonts w:ascii="FZShuSong-Z01" w:hAnsi="FZShuSong-Z01" w:eastAsia="FZShuSong-Z01" w:cs="FZShuSong-Z01"/>
                <w:color w:val="000000"/>
                <w:kern w:val="0"/>
                <w:sz w:val="20"/>
                <w:szCs w:val="20"/>
                <w:highlight w:val="none"/>
                <w:lang w:val="en-US" w:eastAsia="zh-CN" w:bidi="ar"/>
              </w:rPr>
              <w:t xml:space="preserve">（国家级 □ </w:t>
            </w:r>
            <w:r>
              <w:rPr>
                <w:rFonts w:hint="default" w:ascii="FZShuSong-Z01" w:hAnsi="FZShuSong-Z01" w:eastAsia="FZShuSong-Z01" w:cs="FZShuSong-Z01"/>
                <w:color w:val="000000"/>
                <w:kern w:val="0"/>
                <w:sz w:val="20"/>
                <w:szCs w:val="20"/>
                <w:highlight w:val="none"/>
                <w:lang w:val="en-US" w:eastAsia="zh-CN" w:bidi="ar"/>
              </w:rPr>
              <w:t>省级 □ ）</w:t>
            </w:r>
          </w:p>
          <w:p w14:paraId="05E120B4">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《先进技术产品转化应用目录》入编企业</w:t>
            </w:r>
          </w:p>
          <w:p w14:paraId="498D3BAF">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none"/>
                <w:lang w:val="en-US" w:eastAsia="zh-CN"/>
              </w:rPr>
              <w:t>科技产业金融一体化专项试点</w:t>
            </w:r>
          </w:p>
          <w:p w14:paraId="0DD18D30">
            <w:pPr>
              <w:pStyle w:val="2"/>
              <w:widowControl/>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color w:val="auto"/>
                <w:sz w:val="21"/>
                <w:szCs w:val="21"/>
                <w:highlight w:val="none"/>
                <w:lang w:val="en-US" w:eastAsia="zh-CN"/>
              </w:rPr>
              <w:t xml:space="preserve"> 首台（套）重大技术装备首批次新材料保险补偿政策</w:t>
            </w:r>
          </w:p>
          <w:p w14:paraId="4DAD2E18">
            <w:pPr>
              <w:widowControl/>
              <w:numPr>
                <w:ilvl w:val="0"/>
                <w:numId w:val="0"/>
              </w:numPr>
              <w:spacing w:line="300" w:lineRule="exact"/>
              <w:jc w:val="left"/>
              <w:rPr>
                <w:rFonts w:hint="eastAsia" w:ascii="Times New Roman" w:hAnsi="Times New Roman" w:eastAsia="宋体" w:cs="Times New Roman"/>
                <w:color w:val="auto"/>
                <w:kern w:val="0"/>
                <w:szCs w:val="21"/>
                <w:highlight w:val="none"/>
                <w:u w:val="singl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 xml:space="preserve"> 其他</w:t>
            </w:r>
            <w:r>
              <w:rPr>
                <w:rFonts w:hint="eastAsia" w:ascii="Times New Roman" w:hAnsi="Times New Roman" w:eastAsia="宋体" w:cs="Times New Roman"/>
                <w:color w:val="auto"/>
                <w:kern w:val="0"/>
                <w:szCs w:val="21"/>
                <w:highlight w:val="none"/>
                <w:u w:val="single"/>
              </w:rPr>
              <w:t>（请说明</w:t>
            </w:r>
            <w:r>
              <w:rPr>
                <w:rFonts w:hint="eastAsia" w:ascii="Times New Roman" w:hAnsi="Times New Roman" w:eastAsia="宋体" w:cs="Times New Roman"/>
                <w:color w:val="auto"/>
                <w:kern w:val="0"/>
                <w:szCs w:val="21"/>
                <w:highlight w:val="none"/>
                <w:u w:val="single"/>
                <w:lang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0字以内</w:t>
            </w:r>
            <w:r>
              <w:rPr>
                <w:rFonts w:hint="eastAsia" w:ascii="Times New Roman" w:hAnsi="Times New Roman" w:eastAsia="宋体" w:cs="Times New Roman"/>
                <w:color w:val="auto"/>
                <w:kern w:val="0"/>
                <w:szCs w:val="21"/>
                <w:highlight w:val="none"/>
                <w:u w:val="single"/>
              </w:rPr>
              <w:t>）</w:t>
            </w:r>
            <w:r>
              <w:rPr>
                <w:rFonts w:hint="eastAsia" w:ascii="Times New Roman" w:hAnsi="Times New Roman" w:eastAsia="宋体" w:cs="Times New Roman"/>
                <w:bCs/>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u w:val="single"/>
              </w:rPr>
              <w:t xml:space="preserve">                               </w:t>
            </w:r>
          </w:p>
          <w:p w14:paraId="038315C0">
            <w:pPr>
              <w:widowControl/>
              <w:numPr>
                <w:ilvl w:val="0"/>
                <w:numId w:val="0"/>
              </w:numPr>
              <w:spacing w:line="300" w:lineRule="exact"/>
              <w:jc w:val="left"/>
              <w:rPr>
                <w:rFonts w:hint="default"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 xml:space="preserve">   </w:t>
            </w:r>
            <w:r>
              <w:rPr>
                <w:rFonts w:hint="eastAsia" w:ascii="Times New Roman" w:hAnsi="Times New Roman" w:eastAsia="宋体" w:cs="Times New Roman"/>
                <w:color w:val="auto"/>
                <w:kern w:val="0"/>
                <w:szCs w:val="21"/>
                <w:highlight w:val="none"/>
                <w:u w:val="single"/>
                <w:lang w:val="en-US" w:eastAsia="zh-CN"/>
              </w:rPr>
              <w:t xml:space="preserve">                                                         </w:t>
            </w:r>
          </w:p>
        </w:tc>
      </w:tr>
      <w:tr w14:paraId="0A037B22">
        <w:tblPrEx>
          <w:tblCellMar>
            <w:top w:w="0" w:type="dxa"/>
            <w:left w:w="108" w:type="dxa"/>
            <w:bottom w:w="0" w:type="dxa"/>
            <w:right w:w="108" w:type="dxa"/>
          </w:tblCellMar>
        </w:tblPrEx>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63D0EEF1">
            <w:pPr>
              <w:widowControl/>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年是否承担过国家重大科技</w:t>
            </w:r>
          </w:p>
          <w:p w14:paraId="350887D9">
            <w:pPr>
              <w:widowControl/>
              <w:jc w:val="distribute"/>
              <w:rPr>
                <w:rFonts w:hint="default" w:ascii="Times New Roman" w:hAnsi="Times New Roman" w:eastAsia="黑体" w:cs="黑体"/>
                <w:color w:val="auto"/>
                <w:kern w:val="0"/>
                <w:szCs w:val="21"/>
                <w:highlight w:val="none"/>
                <w:lang w:eastAsia="zh-CN"/>
              </w:rPr>
            </w:pPr>
            <w:r>
              <w:rPr>
                <w:rFonts w:hint="default" w:ascii="Times New Roman" w:hAnsi="Times New Roman" w:eastAsia="黑体" w:cs="黑体"/>
                <w:color w:val="auto"/>
                <w:kern w:val="0"/>
                <w:szCs w:val="21"/>
                <w:highlight w:val="none"/>
                <w:lang w:eastAsia="zh-CN"/>
              </w:rPr>
              <w:t>创新</w:t>
            </w:r>
            <w:r>
              <w:rPr>
                <w:rFonts w:hint="eastAsia" w:ascii="Times New Roman" w:hAnsi="Times New Roman" w:eastAsia="黑体" w:cs="黑体"/>
                <w:color w:val="auto"/>
                <w:kern w:val="0"/>
                <w:szCs w:val="21"/>
                <w:highlight w:val="none"/>
                <w:lang w:val="en-US" w:eastAsia="zh-CN"/>
              </w:rPr>
              <w:t>项目</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DD37FE5">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14:paraId="4424CB86">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14:paraId="79235101">
            <w:pPr>
              <w:pStyle w:val="2"/>
              <w:widowControl/>
              <w:spacing w:line="320" w:lineRule="exact"/>
              <w:rPr>
                <w:rFonts w:hint="default"/>
                <w:highlight w:val="none"/>
                <w:lang w:val="en-US"/>
              </w:rPr>
            </w:pPr>
            <w:r>
              <w:rPr>
                <w:rFonts w:hint="eastAsia" w:ascii="Times New Roman" w:hAnsi="Times New Roman" w:cs="Times New Roman"/>
                <w:color w:val="auto"/>
                <w:sz w:val="21"/>
                <w:szCs w:val="22"/>
                <w:highlight w:val="none"/>
                <w:u w:val="single"/>
                <w:lang w:val="en-US" w:eastAsia="zh-CN"/>
              </w:rPr>
              <w:t xml:space="preserve">                                                           </w:t>
            </w:r>
          </w:p>
        </w:tc>
      </w:tr>
      <w:tr w14:paraId="487403BE">
        <w:tblPrEx>
          <w:tblCellMar>
            <w:top w:w="0" w:type="dxa"/>
            <w:left w:w="108" w:type="dxa"/>
            <w:bottom w:w="0" w:type="dxa"/>
            <w:right w:w="108" w:type="dxa"/>
          </w:tblCellMar>
        </w:tblPrEx>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CB63105">
            <w:pPr>
              <w:widowControl/>
              <w:jc w:val="distribute"/>
              <w:rPr>
                <w:rFonts w:hint="default"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w:t>
            </w:r>
            <w:r>
              <w:rPr>
                <w:rFonts w:hint="default" w:ascii="Times New Roman" w:hAnsi="Times New Roman" w:eastAsia="黑体" w:cs="黑体"/>
                <w:color w:val="auto"/>
                <w:kern w:val="0"/>
                <w:szCs w:val="21"/>
                <w:highlight w:val="none"/>
                <w:lang w:eastAsia="zh-CN"/>
              </w:rPr>
              <w:t>国家重大创新</w:t>
            </w:r>
          </w:p>
          <w:p w14:paraId="179E5056">
            <w:pPr>
              <w:widowControl/>
              <w:jc w:val="distribute"/>
              <w:rPr>
                <w:rFonts w:hint="eastAsia" w:ascii="Times New Roman" w:hAnsi="Times New Roman" w:eastAsia="黑体" w:cs="黑体"/>
                <w:color w:val="auto"/>
                <w:kern w:val="0"/>
                <w:sz w:val="21"/>
                <w:szCs w:val="21"/>
                <w:highlight w:val="none"/>
                <w:lang w:val="en-US" w:eastAsia="zh-CN" w:bidi="ar-SA"/>
              </w:rPr>
            </w:pPr>
            <w:r>
              <w:rPr>
                <w:rFonts w:hint="default" w:ascii="Times New Roman" w:hAnsi="Times New Roman" w:eastAsia="黑体" w:cs="黑体"/>
                <w:color w:val="auto"/>
                <w:kern w:val="0"/>
                <w:szCs w:val="21"/>
                <w:highlight w:val="none"/>
                <w:lang w:eastAsia="zh-CN"/>
              </w:rPr>
              <w:t>平台建设</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ECEF920">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14:paraId="4CB03CB8">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14:paraId="334F2D72">
            <w:pPr>
              <w:pStyle w:val="2"/>
              <w:widowControl/>
              <w:spacing w:line="320" w:lineRule="exact"/>
              <w:rPr>
                <w:rFonts w:hint="eastAsia" w:eastAsia="宋体"/>
                <w:kern w:val="2"/>
                <w:sz w:val="21"/>
                <w:szCs w:val="22"/>
                <w:highlight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14:paraId="493DB22C">
        <w:tblPrEx>
          <w:tblCellMar>
            <w:top w:w="0" w:type="dxa"/>
            <w:left w:w="108" w:type="dxa"/>
            <w:bottom w:w="0" w:type="dxa"/>
            <w:right w:w="108" w:type="dxa"/>
          </w:tblCellMar>
        </w:tblPrEx>
        <w:trPr>
          <w:cantSplit/>
          <w:trHeight w:val="239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6620C87A">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核心优势与</w:t>
            </w:r>
          </w:p>
          <w:p w14:paraId="30F7DBF8">
            <w:pPr>
              <w:widowControl/>
              <w:spacing w:line="240" w:lineRule="auto"/>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特色概括</w:t>
            </w:r>
          </w:p>
          <w:p w14:paraId="0B1B614D">
            <w:pPr>
              <w:widowControl/>
              <w:spacing w:line="240" w:lineRule="auto"/>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default" w:ascii="Times New Roman" w:hAnsi="Times New Roman" w:eastAsia="黑体" w:cs="黑体"/>
                <w:color w:val="auto"/>
                <w:kern w:val="0"/>
                <w:szCs w:val="21"/>
                <w:highlight w:val="none"/>
                <w:lang w:eastAsia="zh-CN"/>
              </w:rPr>
              <w:t>5</w:t>
            </w:r>
            <w:r>
              <w:rPr>
                <w:rFonts w:hint="eastAsia" w:ascii="Times New Roman" w:hAnsi="Times New Roman" w:eastAsia="黑体" w:cs="黑体"/>
                <w:color w:val="auto"/>
                <w:kern w:val="0"/>
                <w:szCs w:val="21"/>
                <w:highlight w:val="none"/>
                <w:lang w:val="en-US" w:eastAsia="zh-CN"/>
              </w:rPr>
              <w:t>00字以内</w:t>
            </w:r>
            <w:r>
              <w:rPr>
                <w:rFonts w:hint="eastAsia" w:eastAsia="黑体" w:cs="黑体"/>
                <w:color w:val="auto"/>
                <w:kern w:val="0"/>
                <w:szCs w:val="21"/>
                <w:highlight w:val="none"/>
                <w:lang w:val="en-US" w:eastAsia="zh-CN"/>
              </w:rPr>
              <w:t>）</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298B46AD">
            <w:pPr>
              <w:widowControl/>
              <w:spacing w:line="320" w:lineRule="exact"/>
              <w:ind w:firstLine="0" w:firstLineChars="0"/>
              <w:jc w:val="left"/>
              <w:rPr>
                <w:rFonts w:ascii="Times New Roman" w:hAnsi="Times New Roman" w:eastAsia="方正黑体_GBK"/>
                <w:b/>
                <w:color w:val="auto"/>
                <w:kern w:val="0"/>
                <w:szCs w:val="21"/>
                <w:highlight w:val="none"/>
              </w:rPr>
            </w:pPr>
          </w:p>
        </w:tc>
      </w:tr>
      <w:tr w14:paraId="1D93500E">
        <w:tblPrEx>
          <w:tblCellMar>
            <w:top w:w="0" w:type="dxa"/>
            <w:left w:w="108" w:type="dxa"/>
            <w:bottom w:w="0" w:type="dxa"/>
            <w:right w:w="108" w:type="dxa"/>
          </w:tblCellMar>
        </w:tblPrEx>
        <w:trPr>
          <w:cantSplit/>
          <w:trHeight w:val="252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7A6F8673">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sz w:val="21"/>
                <w:szCs w:val="21"/>
                <w:highlight w:val="none"/>
                <w:lang w:val="en-US" w:eastAsia="zh-CN"/>
              </w:rPr>
              <w:t>真实性声明</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0A791DFB">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以上所</w:t>
            </w:r>
            <w:r>
              <w:rPr>
                <w:rFonts w:hint="default" w:ascii="Times New Roman" w:hAnsi="Times New Roman" w:eastAsia="宋体" w:cs="Times New Roman"/>
                <w:color w:val="auto"/>
                <w:kern w:val="0"/>
                <w:szCs w:val="21"/>
                <w:highlight w:val="none"/>
              </w:rPr>
              <w:t>填内容和提交资料均准确、真实、合法、有效、无涉密信息，同时本企业近三年</w:t>
            </w:r>
            <w:r>
              <w:rPr>
                <w:rFonts w:hint="default" w:ascii="Times New Roman" w:hAnsi="Times New Roman" w:eastAsia="宋体" w:cs="Times New Roman"/>
                <w:color w:val="auto"/>
                <w:kern w:val="0"/>
                <w:szCs w:val="21"/>
                <w:highlight w:val="none"/>
                <w:lang w:eastAsia="zh-CN"/>
              </w:rPr>
              <w:t>在环保、质量、安全、诚信经营等方面无重大问题，</w:t>
            </w:r>
            <w:r>
              <w:rPr>
                <w:rFonts w:hint="default" w:ascii="Times New Roman" w:hAnsi="Times New Roman" w:eastAsia="宋体" w:cs="Times New Roman"/>
                <w:color w:val="auto"/>
                <w:kern w:val="0"/>
                <w:szCs w:val="21"/>
                <w:highlight w:val="none"/>
              </w:rPr>
              <w:t>本企业愿为此承担有关法律责任。</w:t>
            </w:r>
          </w:p>
          <w:p w14:paraId="58C2E8ED">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7E272A81">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61A47DE7">
            <w:pPr>
              <w:widowControl/>
              <w:spacing w:line="320" w:lineRule="exact"/>
              <w:jc w:val="left"/>
              <w:rPr>
                <w:rFonts w:hint="default" w:ascii="Times New Roman" w:hAnsi="Times New Roman" w:eastAsia="宋体" w:cs="Times New Roman"/>
                <w:color w:val="auto"/>
                <w:kern w:val="0"/>
                <w:szCs w:val="21"/>
                <w:highlight w:val="none"/>
                <w:lang w:eastAsia="zh-CN"/>
              </w:rPr>
            </w:pPr>
            <w:r>
              <w:rPr>
                <w:rFonts w:hint="eastAsia" w:ascii="黑体" w:hAnsi="宋体" w:eastAsia="黑体" w:cs="黑体"/>
                <w:color w:val="000000"/>
                <w:kern w:val="0"/>
                <w:sz w:val="24"/>
                <w:szCs w:val="24"/>
                <w:highlight w:val="none"/>
                <w:lang w:val="en-US" w:eastAsia="zh-CN" w:bidi="ar"/>
              </w:rPr>
              <w:t>法定代表人（签名）：</w:t>
            </w:r>
            <w:r>
              <w:rPr>
                <w:rFonts w:hint="default" w:ascii="黑体" w:hAnsi="宋体" w:eastAsia="黑体" w:cs="黑体"/>
                <w:color w:val="000000"/>
                <w:kern w:val="0"/>
                <w:sz w:val="24"/>
                <w:szCs w:val="24"/>
                <w:highlight w:val="none"/>
                <w:lang w:val="en-US" w:eastAsia="zh-CN" w:bidi="ar"/>
              </w:rPr>
              <w:t xml:space="preserve">          </w:t>
            </w:r>
            <w:r>
              <w:rPr>
                <w:rFonts w:hint="eastAsia" w:ascii="黑体" w:hAnsi="宋体" w:eastAsia="黑体" w:cs="黑体"/>
                <w:color w:val="000000"/>
                <w:kern w:val="0"/>
                <w:sz w:val="24"/>
                <w:szCs w:val="24"/>
                <w:highlight w:val="none"/>
                <w:lang w:val="en-US" w:eastAsia="zh-CN" w:bidi="ar"/>
              </w:rPr>
              <w:t xml:space="preserve">  （企业公章）：</w:t>
            </w:r>
          </w:p>
        </w:tc>
      </w:tr>
      <w:tr w14:paraId="09A83F40">
        <w:tblPrEx>
          <w:tblCellMar>
            <w:top w:w="0" w:type="dxa"/>
            <w:left w:w="108" w:type="dxa"/>
            <w:bottom w:w="0" w:type="dxa"/>
            <w:right w:w="108" w:type="dxa"/>
          </w:tblCellMar>
        </w:tblPrEx>
        <w:trPr>
          <w:cantSplit/>
          <w:trHeight w:val="2268"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63FCB343">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省级工业和</w:t>
            </w:r>
          </w:p>
          <w:p w14:paraId="6FC4BF62">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信息化主管部门（中央企业集团）</w:t>
            </w:r>
          </w:p>
          <w:p w14:paraId="696CB77F">
            <w:pPr>
              <w:widowControl/>
              <w:spacing w:line="320" w:lineRule="exact"/>
              <w:jc w:val="distribute"/>
              <w:rPr>
                <w:rFonts w:hint="eastAsia" w:ascii="Times New Roman" w:hAnsi="Times New Roman" w:eastAsia="黑体" w:cs="黑体"/>
                <w:color w:val="auto"/>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推荐意见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9331F8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default" w:ascii="FZShuSong-Z01" w:hAnsi="FZShuSong-Z01" w:eastAsia="FZShuSong-Z01" w:cs="FZShuSong-Z01"/>
                <w:color w:val="000000"/>
                <w:kern w:val="0"/>
                <w:sz w:val="22"/>
                <w:szCs w:val="22"/>
                <w:highlight w:val="none"/>
                <w:lang w:val="en-US" w:eastAsia="zh-CN" w:bidi="ar"/>
              </w:rPr>
            </w:pPr>
            <w:r>
              <w:rPr>
                <w:rFonts w:hint="default" w:ascii="黑体" w:hAnsi="宋体" w:eastAsia="黑体" w:cs="黑体"/>
                <w:color w:val="000000"/>
                <w:kern w:val="0"/>
                <w:sz w:val="24"/>
                <w:szCs w:val="24"/>
                <w:highlight w:val="none"/>
                <w:lang w:val="en-US" w:eastAsia="zh-CN" w:bidi="ar"/>
              </w:rPr>
              <w:t>推荐意见</w:t>
            </w:r>
            <w:r>
              <w:rPr>
                <w:rFonts w:hint="default" w:ascii="FZShuSong-Z01" w:hAnsi="FZShuSong-Z01" w:eastAsia="FZShuSong-Z01" w:cs="FZShuSong-Z01"/>
                <w:b/>
                <w:bCs/>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同意推荐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sym w:font="Wingdings 2" w:char="00A3"/>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不同意推荐</w:t>
            </w:r>
          </w:p>
          <w:p w14:paraId="134A37D3">
            <w:pPr>
              <w:pStyle w:val="2"/>
              <w:rPr>
                <w:rFonts w:hint="default"/>
                <w:lang w:val="en-US" w:eastAsia="zh-CN"/>
              </w:rPr>
            </w:pPr>
          </w:p>
          <w:p w14:paraId="3876008E">
            <w:pPr>
              <w:rPr>
                <w:rFonts w:hint="eastAsia" w:ascii="FZShuSong-Z01" w:hAnsi="FZShuSong-Z01" w:eastAsia="FZShuSong-Z01" w:cs="FZShuSong-Z01"/>
                <w:color w:val="000000"/>
                <w:kern w:val="0"/>
                <w:sz w:val="22"/>
                <w:szCs w:val="22"/>
                <w:lang w:val="en-US" w:eastAsia="zh-CN" w:bidi="ar"/>
              </w:rPr>
            </w:pPr>
            <w:r>
              <w:rPr>
                <w:rFonts w:ascii="黑体" w:hAnsi="宋体" w:eastAsia="黑体" w:cs="黑体"/>
                <w:color w:val="000000"/>
                <w:kern w:val="0"/>
                <w:sz w:val="24"/>
                <w:szCs w:val="24"/>
                <w:highlight w:val="none"/>
                <w:lang w:val="en-US" w:eastAsia="zh-CN" w:bidi="ar"/>
              </w:rPr>
              <w:t xml:space="preserve">推荐单位（公章）： </w:t>
            </w:r>
            <w:r>
              <w:rPr>
                <w:rFonts w:hint="eastAsia" w:ascii="黑体" w:hAnsi="宋体" w:eastAsia="黑体" w:cs="黑体"/>
                <w:color w:val="000000"/>
                <w:kern w:val="0"/>
                <w:sz w:val="24"/>
                <w:szCs w:val="24"/>
                <w:highlight w:val="none"/>
                <w:lang w:val="en-US" w:eastAsia="zh-CN" w:bidi="ar"/>
              </w:rPr>
              <w:t xml:space="preserve">             </w:t>
            </w:r>
            <w:r>
              <w:rPr>
                <w:rFonts w:ascii="FZShuSong-Z01" w:hAnsi="FZShuSong-Z01" w:eastAsia="FZShuSong-Z01" w:cs="FZShuSong-Z01"/>
                <w:color w:val="000000"/>
                <w:kern w:val="0"/>
                <w:sz w:val="22"/>
                <w:szCs w:val="22"/>
                <w:highlight w:val="none"/>
                <w:lang w:val="en-US" w:eastAsia="zh-CN" w:bidi="ar"/>
              </w:rPr>
              <w:t xml:space="preserve">日 期：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年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月</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 日</w:t>
            </w:r>
          </w:p>
        </w:tc>
      </w:tr>
      <w:tr w14:paraId="029E26A0">
        <w:tblPrEx>
          <w:tblCellMar>
            <w:top w:w="0" w:type="dxa"/>
            <w:left w:w="108" w:type="dxa"/>
            <w:bottom w:w="0" w:type="dxa"/>
            <w:right w:w="108" w:type="dxa"/>
          </w:tblCellMar>
        </w:tblPrEx>
        <w:trPr>
          <w:cantSplit/>
          <w:trHeight w:val="1111" w:hRule="exact"/>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5E1F6DE">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详细情况介绍</w:t>
            </w:r>
          </w:p>
          <w:p w14:paraId="3D6FC604">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（5000字以内）</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2566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（一）</w:t>
            </w:r>
            <w:r>
              <w:rPr>
                <w:rFonts w:hint="default" w:ascii="宋体" w:hAnsi="宋体" w:eastAsia="宋体" w:cs="宋体"/>
                <w:b/>
                <w:bCs/>
                <w:color w:val="auto"/>
                <w:szCs w:val="20"/>
                <w:highlight w:val="none"/>
                <w:lang w:eastAsia="zh-CN"/>
              </w:rPr>
              <w:t>专业化发展</w:t>
            </w:r>
          </w:p>
          <w:p w14:paraId="29869B6C">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val="en-US" w:eastAsia="zh-CN"/>
              </w:rPr>
              <w:t>企业围绕产业链细分环节领域精耕细作、专业发展情况，</w:t>
            </w:r>
            <w:r>
              <w:rPr>
                <w:rFonts w:hint="eastAsia"/>
                <w:highlight w:val="none"/>
                <w:lang w:eastAsia="zh-CN"/>
              </w:rPr>
              <w:t>产品主要用途、在产业链中的位置</w:t>
            </w:r>
            <w:r>
              <w:rPr>
                <w:rFonts w:hint="eastAsia"/>
                <w:highlight w:val="none"/>
                <w:lang w:val="en-US" w:eastAsia="zh-CN"/>
              </w:rPr>
              <w:t>情况，主要客户群体情况等。</w:t>
            </w:r>
          </w:p>
        </w:tc>
      </w:tr>
      <w:tr w14:paraId="6C881992">
        <w:tblPrEx>
          <w:tblCellMar>
            <w:top w:w="0" w:type="dxa"/>
            <w:left w:w="108" w:type="dxa"/>
            <w:bottom w:w="0" w:type="dxa"/>
            <w:right w:w="108" w:type="dxa"/>
          </w:tblCellMar>
        </w:tblPrEx>
        <w:trPr>
          <w:cantSplit/>
          <w:trHeight w:val="1395" w:hRule="exact"/>
        </w:trPr>
        <w:tc>
          <w:tcPr>
            <w:tcW w:w="1723" w:type="dxa"/>
            <w:vMerge w:val="continue"/>
            <w:tcBorders>
              <w:left w:val="single" w:color="auto" w:sz="4" w:space="0"/>
              <w:right w:val="single" w:color="auto" w:sz="4" w:space="0"/>
            </w:tcBorders>
            <w:noWrap w:val="0"/>
            <w:vAlign w:val="center"/>
          </w:tcPr>
          <w:p w14:paraId="755545A8">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41B37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（二）</w:t>
            </w:r>
            <w:r>
              <w:rPr>
                <w:rFonts w:hint="default" w:ascii="宋体" w:hAnsi="宋体" w:eastAsia="宋体" w:cs="宋体"/>
                <w:b/>
                <w:bCs/>
                <w:szCs w:val="20"/>
                <w:highlight w:val="none"/>
                <w:lang w:eastAsia="zh-CN"/>
              </w:rPr>
              <w:t>市场竞争力</w:t>
            </w:r>
          </w:p>
          <w:p w14:paraId="1CC83863">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宋体" w:hAnsi="宋体" w:eastAsia="宋体" w:cs="宋体"/>
                <w:b w:val="0"/>
                <w:bCs w:val="0"/>
                <w:szCs w:val="20"/>
                <w:highlight w:val="none"/>
                <w:lang w:val="en-US" w:eastAsia="zh-CN"/>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389477A0">
        <w:tblPrEx>
          <w:tblCellMar>
            <w:top w:w="0" w:type="dxa"/>
            <w:left w:w="108" w:type="dxa"/>
            <w:bottom w:w="0" w:type="dxa"/>
            <w:right w:w="108" w:type="dxa"/>
          </w:tblCellMar>
        </w:tblPrEx>
        <w:trPr>
          <w:cantSplit/>
          <w:trHeight w:val="1395" w:hRule="exact"/>
        </w:trPr>
        <w:tc>
          <w:tcPr>
            <w:tcW w:w="1723" w:type="dxa"/>
            <w:vMerge w:val="continue"/>
            <w:tcBorders>
              <w:left w:val="single" w:color="auto" w:sz="4" w:space="0"/>
              <w:right w:val="single" w:color="auto" w:sz="4" w:space="0"/>
            </w:tcBorders>
            <w:noWrap w:val="0"/>
            <w:vAlign w:val="center"/>
          </w:tcPr>
          <w:p w14:paraId="53920987">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1850D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highlight w:val="none"/>
                <w:lang w:eastAsia="zh-CN"/>
              </w:rPr>
            </w:pPr>
            <w:r>
              <w:rPr>
                <w:rFonts w:hint="eastAsia"/>
                <w:b/>
                <w:bCs/>
                <w:highlight w:val="none"/>
                <w:lang w:eastAsia="zh-CN"/>
              </w:rPr>
              <w:t>（三）</w:t>
            </w:r>
            <w:r>
              <w:rPr>
                <w:rFonts w:hint="default"/>
                <w:b/>
                <w:bCs/>
                <w:highlight w:val="none"/>
                <w:lang w:eastAsia="zh-CN"/>
              </w:rPr>
              <w:t>创新能力</w:t>
            </w:r>
          </w:p>
          <w:p w14:paraId="0ACB5626">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企业研发机构、研发制度、人才团队、研发投入情况；知识产权积累及运用情况；参与或主导国际国内相关技术、工艺标准制定情况；重要技术或质量奖项等情况。是否属于关键领域补短板及具体情况。</w:t>
            </w:r>
          </w:p>
        </w:tc>
      </w:tr>
      <w:tr w14:paraId="51F782BA">
        <w:tblPrEx>
          <w:tblCellMar>
            <w:top w:w="0" w:type="dxa"/>
            <w:left w:w="108" w:type="dxa"/>
            <w:bottom w:w="0" w:type="dxa"/>
            <w:right w:w="108" w:type="dxa"/>
          </w:tblCellMar>
        </w:tblPrEx>
        <w:trPr>
          <w:cantSplit/>
          <w:trHeight w:val="1111"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D20FA1D">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94362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highlight w:val="none"/>
                <w:lang w:eastAsia="zh-CN"/>
              </w:rPr>
            </w:pPr>
            <w:r>
              <w:rPr>
                <w:rFonts w:hint="eastAsia"/>
                <w:b/>
                <w:bCs/>
                <w:highlight w:val="none"/>
                <w:lang w:eastAsia="zh-CN"/>
              </w:rPr>
              <w:t>（四）</w:t>
            </w:r>
            <w:r>
              <w:rPr>
                <w:rFonts w:hint="default"/>
                <w:b/>
                <w:bCs/>
                <w:highlight w:val="none"/>
                <w:lang w:eastAsia="zh-CN"/>
              </w:rPr>
              <w:t>经营管理</w:t>
            </w:r>
          </w:p>
          <w:p w14:paraId="3F038D30">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eastAsia="zh-CN"/>
              </w:rPr>
              <w:t>企业经营</w:t>
            </w:r>
            <w:r>
              <w:rPr>
                <w:rFonts w:hint="eastAsia"/>
                <w:highlight w:val="none"/>
                <w:lang w:val="en-US" w:eastAsia="zh-CN"/>
              </w:rPr>
              <w:t>业绩情况；发展战略、</w:t>
            </w:r>
            <w:r>
              <w:rPr>
                <w:rFonts w:hint="eastAsia"/>
                <w:highlight w:val="none"/>
                <w:lang w:eastAsia="zh-CN"/>
              </w:rPr>
              <w:t>发展愿景、社会责任</w:t>
            </w:r>
            <w:r>
              <w:rPr>
                <w:rFonts w:hint="eastAsia"/>
                <w:highlight w:val="none"/>
                <w:lang w:val="en-US" w:eastAsia="zh-CN"/>
              </w:rPr>
              <w:t>情况；管理体系、管理创新情况；企业文化建设情况等。</w:t>
            </w:r>
          </w:p>
        </w:tc>
      </w:tr>
      <w:tr w14:paraId="7A431D3B">
        <w:tblPrEx>
          <w:tblCellMar>
            <w:top w:w="0" w:type="dxa"/>
            <w:left w:w="108" w:type="dxa"/>
            <w:bottom w:w="0" w:type="dxa"/>
            <w:right w:w="108" w:type="dxa"/>
          </w:tblCellMar>
        </w:tblPrEx>
        <w:trPr>
          <w:cantSplit/>
          <w:trHeight w:val="1133"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3A5698E">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1D0A64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highlight w:val="none"/>
                <w:lang w:val="en-US" w:eastAsia="zh-CN"/>
              </w:rPr>
            </w:pPr>
            <w:r>
              <w:rPr>
                <w:rFonts w:hint="eastAsia"/>
                <w:b/>
                <w:bCs/>
                <w:highlight w:val="none"/>
                <w:lang w:eastAsia="zh-CN"/>
              </w:rPr>
              <w:t>（五）其他情况</w:t>
            </w:r>
          </w:p>
          <w:p w14:paraId="3E7C152D">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承担国家重大项目情况，带动产业链上下游发展情况，其他特色及需要说明的情况。</w:t>
            </w:r>
          </w:p>
        </w:tc>
      </w:tr>
      <w:tr w14:paraId="2F807B88">
        <w:tblPrEx>
          <w:tblCellMar>
            <w:top w:w="0" w:type="dxa"/>
            <w:left w:w="108" w:type="dxa"/>
            <w:bottom w:w="0" w:type="dxa"/>
            <w:right w:w="108" w:type="dxa"/>
          </w:tblCellMar>
        </w:tblPrEx>
        <w:trPr>
          <w:cantSplit/>
          <w:trHeight w:val="4335"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03680A04">
            <w:pPr>
              <w:widowControl/>
              <w:spacing w:line="32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附    件</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CBC5F3D">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 xml:space="preserve">包括并不限于以下材料： </w:t>
            </w:r>
          </w:p>
          <w:p w14:paraId="6E6DBDC7">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1. </w:t>
            </w:r>
            <w:r>
              <w:rPr>
                <w:rFonts w:hint="eastAsia" w:ascii="Times New Roman" w:hAnsi="Times New Roman"/>
                <w:color w:val="auto"/>
                <w:highlight w:val="none"/>
              </w:rPr>
              <w:t>营业执照（副本）复印件；</w:t>
            </w:r>
          </w:p>
          <w:p w14:paraId="4EDCFE88">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近三年会计报表和审计报告复印件；</w:t>
            </w:r>
          </w:p>
          <w:p w14:paraId="2A919252">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有效专利、核心自主知识产权目录（国际专利需附专利复印件、国内专利只提供目录）；</w:t>
            </w:r>
          </w:p>
          <w:p w14:paraId="21542204">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科技奖项、质量认证及荣誉、品牌荣誉等相关材料及目录（国家级提供复印件，其他级别只提供目录）；</w:t>
            </w:r>
          </w:p>
          <w:p w14:paraId="7D44AF89">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《信用信息报告》（信用中国网站查询）；</w:t>
            </w:r>
          </w:p>
          <w:p w14:paraId="18DB2937">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val="en-US" w:eastAsia="zh-CN"/>
              </w:rPr>
              <w:t>6</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企业认为需提供的其他材料。</w:t>
            </w:r>
          </w:p>
        </w:tc>
      </w:tr>
    </w:tbl>
    <w:p w14:paraId="5F0D10D7">
      <w:pPr>
        <w:spacing w:line="20" w:lineRule="exact"/>
        <w:rPr>
          <w:rFonts w:hint="eastAsia"/>
        </w:rPr>
      </w:pPr>
    </w:p>
    <w:p w14:paraId="7D2545E2"/>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
    <w:altName w:val="宋体"/>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977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16F27A92">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14:paraId="16F27A92">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54BA3FD">
      <w:pPr>
        <w:pStyle w:val="6"/>
        <w:snapToGrid w:val="0"/>
        <w:rPr>
          <w:rFonts w:hint="eastAsia" w:eastAsia="宋体"/>
          <w:lang w:val="en-US" w:eastAsia="zh-CN"/>
        </w:rPr>
      </w:pPr>
      <w:r>
        <w:rPr>
          <w:rStyle w:val="9"/>
          <w:rFonts w:ascii="Times New Roman" w:hAnsi="Times New Roman" w:cs="Times New Roman"/>
        </w:rPr>
        <w:footnoteRef/>
      </w:r>
      <w:r>
        <w:t xml:space="preserve"> 政府事务部或总裁办联系电话</w:t>
      </w:r>
      <w:r>
        <w:rPr>
          <w:rFonts w:hint="eastAsia"/>
          <w:lang w:eastAsia="zh-CN"/>
        </w:rPr>
        <w:t>。</w:t>
      </w:r>
    </w:p>
  </w:footnote>
  <w:footnote w:id="1">
    <w:p w14:paraId="2C7FDC8A">
      <w:pPr>
        <w:pStyle w:val="6"/>
      </w:pPr>
      <w:r>
        <w:rPr>
          <w:rStyle w:val="9"/>
          <w:rFonts w:ascii="Times New Roman" w:hAnsi="Times New Roman" w:cs="Times New Roman"/>
        </w:rPr>
        <w:footnoteRef/>
      </w:r>
      <w:r>
        <w:rPr>
          <w:rFonts w:hint="eastAsia"/>
          <w:lang w:val="en-US" w:eastAsia="zh-CN"/>
        </w:rPr>
        <w:t xml:space="preserve"> </w:t>
      </w:r>
      <w:r>
        <w:rPr>
          <w:rFonts w:hint="eastAsia"/>
        </w:rPr>
        <w:t>按照《国民经济行业分类(GB/T 4754-201</w:t>
      </w:r>
      <w:r>
        <w:rPr>
          <w:rFonts w:hint="eastAsia"/>
          <w:lang w:val="en-US" w:eastAsia="zh-CN"/>
        </w:rPr>
        <w:t>7</w:t>
      </w:r>
      <w:r>
        <w:rPr>
          <w:rFonts w:hint="eastAsia"/>
        </w:rPr>
        <w:t>)》的大类行业填写所属行业。</w:t>
      </w:r>
    </w:p>
  </w:footnote>
  <w:footnote w:id="2">
    <w:p w14:paraId="68C8AE48">
      <w:pPr>
        <w:pStyle w:val="6"/>
        <w:snapToGrid w:val="0"/>
        <w:rPr>
          <w:rFonts w:hint="eastAsia" w:eastAsia="宋体"/>
          <w:lang w:eastAsia="zh-CN"/>
        </w:rPr>
      </w:pPr>
      <w:r>
        <w:rPr>
          <w:rStyle w:val="9"/>
          <w:rFonts w:ascii="Times New Roman" w:hAnsi="Times New Roman"/>
          <w:vertAlign w:val="superscript"/>
        </w:rPr>
        <w:footnoteRef/>
      </w:r>
      <w:r>
        <w:rPr>
          <w:rStyle w:val="9"/>
          <w:vertAlign w:val="superscript"/>
        </w:rPr>
        <w:t xml:space="preserve"> </w:t>
      </w:r>
      <w:r>
        <w:rPr>
          <w:rFonts w:hint="eastAsia"/>
          <w:lang w:eastAsia="zh-CN"/>
        </w:rPr>
        <w:t>须填写产品在行业通</w:t>
      </w:r>
      <w:r>
        <w:rPr>
          <w:rFonts w:hint="eastAsia"/>
          <w:highlight w:val="none"/>
          <w:lang w:eastAsia="zh-CN"/>
        </w:rPr>
        <w:t>用的准确名称</w:t>
      </w:r>
      <w:r>
        <w:rPr>
          <w:rFonts w:hint="eastAsia"/>
          <w:highlight w:val="none"/>
          <w:lang w:val="en-US" w:eastAsia="zh-CN"/>
        </w:rPr>
        <w:t>，产品名称字数建议在15个以内</w:t>
      </w:r>
      <w:r>
        <w:rPr>
          <w:rFonts w:hint="eastAsia"/>
          <w:highlight w:val="none"/>
          <w:lang w:eastAsia="zh-CN"/>
        </w:rPr>
        <w:t>。</w:t>
      </w:r>
    </w:p>
  </w:footnote>
  <w:footnote w:id="3">
    <w:p w14:paraId="50E4E971">
      <w:pPr>
        <w:pStyle w:val="6"/>
        <w:snapToGrid w:val="0"/>
        <w:rPr>
          <w:rFonts w:hint="eastAsia" w:ascii="Times New Roman" w:hAnsi="Times New Roman" w:eastAsia="宋体" w:cs="宋体"/>
          <w:b w:val="0"/>
          <w:bCs w:val="0"/>
          <w:sz w:val="18"/>
          <w:szCs w:val="18"/>
          <w:highlight w:val="none"/>
          <w:lang w:eastAsia="zh-CN"/>
        </w:rPr>
      </w:pPr>
      <w:r>
        <w:rPr>
          <w:rStyle w:val="9"/>
          <w:rFonts w:ascii="Times New Roman" w:hAnsi="Times New Roman"/>
          <w:sz w:val="21"/>
          <w:szCs w:val="20"/>
          <w:vertAlign w:val="superscript"/>
        </w:rPr>
        <w:footnoteRef/>
      </w:r>
      <w:r>
        <w:rPr>
          <w:rStyle w:val="9"/>
          <w:vertAlign w:val="superscript"/>
        </w:rPr>
        <w:t xml:space="preserve"> </w:t>
      </w:r>
      <w:r>
        <w:rPr>
          <w:rFonts w:hint="eastAsia"/>
          <w:sz w:val="18"/>
          <w:szCs w:val="18"/>
          <w:lang w:val="en-US" w:eastAsia="zh-CN"/>
        </w:rPr>
        <w:t>依据</w:t>
      </w:r>
      <w:r>
        <w:rPr>
          <w:sz w:val="18"/>
          <w:szCs w:val="18"/>
        </w:rPr>
        <w:t>国家统计局</w:t>
      </w:r>
      <w:r>
        <w:rPr>
          <w:rFonts w:hint="eastAsia" w:ascii="Times New Roman" w:hAnsi="Times New Roman" w:eastAsia="宋体" w:cs="宋体"/>
          <w:b w:val="0"/>
          <w:bCs w:val="0"/>
          <w:sz w:val="18"/>
          <w:szCs w:val="18"/>
          <w:highlight w:val="none"/>
          <w:lang w:eastAsia="zh-CN"/>
        </w:rPr>
        <w:t>《统计用产品分类目录》</w:t>
      </w:r>
      <w:r>
        <w:rPr>
          <w:rFonts w:hint="eastAsia" w:ascii="Times New Roman" w:hAnsi="Times New Roman" w:cs="宋体"/>
          <w:b w:val="0"/>
          <w:bCs w:val="0"/>
          <w:sz w:val="18"/>
          <w:szCs w:val="18"/>
          <w:highlight w:val="none"/>
          <w:lang w:val="en-US" w:eastAsia="zh-CN"/>
        </w:rPr>
        <w:t>填写</w:t>
      </w:r>
      <w:r>
        <w:rPr>
          <w:rFonts w:hint="eastAsia" w:ascii="Times New Roman" w:hAnsi="Times New Roman" w:eastAsia="宋体" w:cs="宋体"/>
          <w:b w:val="0"/>
          <w:bCs w:val="0"/>
          <w:sz w:val="18"/>
          <w:szCs w:val="18"/>
          <w:highlight w:val="none"/>
          <w:lang w:eastAsia="zh-CN"/>
        </w:rPr>
        <w:t>8位码或10位码</w:t>
      </w:r>
      <w:r>
        <w:rPr>
          <w:rFonts w:hint="eastAsia" w:ascii="Times New Roman" w:hAnsi="Times New Roman" w:cs="宋体"/>
          <w:b w:val="0"/>
          <w:bCs w:val="0"/>
          <w:sz w:val="18"/>
          <w:szCs w:val="18"/>
          <w:highlight w:val="none"/>
          <w:lang w:eastAsia="zh-CN"/>
        </w:rPr>
        <w:t>。</w:t>
      </w:r>
    </w:p>
  </w:footnote>
  <w:footnote w:id="4">
    <w:p w14:paraId="5BAF32F9">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新产品应在国家统计局《统计用产品分类目录》中无对应分类，且根据《制造业单项冠军企业认定管理办法》，截止上年末，新产品应达到5年及以上。</w:t>
      </w:r>
    </w:p>
  </w:footnote>
  <w:footnote w:id="5">
    <w:p w14:paraId="620A0737">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要求为</w:t>
      </w:r>
      <w:r>
        <w:rPr>
          <w:rFonts w:hint="eastAsia"/>
          <w:lang w:eastAsia="zh-CN"/>
        </w:rPr>
        <w:t>全球首发</w:t>
      </w:r>
      <w:r>
        <w:rPr>
          <w:rFonts w:hint="eastAsia"/>
          <w:lang w:val="en-US" w:eastAsia="zh-CN"/>
        </w:rPr>
        <w:t>或</w:t>
      </w:r>
      <w:r>
        <w:rPr>
          <w:rFonts w:hint="eastAsia"/>
          <w:lang w:eastAsia="zh-CN"/>
        </w:rPr>
        <w:t>国内首发。</w:t>
      </w:r>
    </w:p>
  </w:footnote>
  <w:footnote w:id="6">
    <w:p w14:paraId="27F690A6">
      <w:pPr>
        <w:pStyle w:val="6"/>
        <w:snapToGrid w:val="0"/>
        <w:rPr>
          <w:rFonts w:hint="default" w:eastAsia="宋体"/>
          <w:lang w:val="en-US" w:eastAsia="zh-CN"/>
        </w:rPr>
      </w:pPr>
      <w:r>
        <w:rPr>
          <w:rStyle w:val="9"/>
          <w:rFonts w:ascii="Times New Roman" w:hAnsi="Times New Roman"/>
          <w:vertAlign w:val="superscript"/>
        </w:rPr>
        <w:footnoteRef/>
      </w:r>
      <w:r>
        <w:rPr>
          <w:rStyle w:val="9"/>
          <w:vertAlign w:val="superscript"/>
        </w:rPr>
        <w:t xml:space="preserve"> </w:t>
      </w:r>
      <w:r>
        <w:rPr>
          <w:rFonts w:hint="eastAsia"/>
          <w:lang w:val="en-US" w:eastAsia="zh-CN"/>
        </w:rPr>
        <w:t>依据《</w:t>
      </w:r>
      <w:r>
        <w:rPr>
          <w:rFonts w:hint="eastAsia"/>
          <w:lang w:val="en-US" w:eastAsia="zh-CN"/>
        </w:rPr>
        <w:fldChar w:fldCharType="begin"/>
      </w:r>
      <w:r>
        <w:rPr>
          <w:rFonts w:hint="eastAsia"/>
          <w:lang w:val="en-US" w:eastAsia="zh-CN"/>
        </w:rPr>
        <w:instrText xml:space="preserve"> HYPERLINK "https://baike.baidu.com/item/%E5%95%86%E5%93%81%E5%90%8D%E7%A7%B0%E5%8F%8A%E7%BC%96%E7%A0%81%E5%8D%8F%E8%B0%83%E5%88%B6%E5%BA%A6%E7%9A%84%E5%9B%BD%E9%99%85%E5%85%AC%E7%BA%A6/7118028?fromModule=lemma_inlink" \t "https://baike.baidu.com/item/HS%E7%BC%96%E7%A0%81/_blank" </w:instrText>
      </w:r>
      <w:r>
        <w:rPr>
          <w:rFonts w:hint="eastAsia"/>
          <w:lang w:val="en-US" w:eastAsia="zh-CN"/>
        </w:rPr>
        <w:fldChar w:fldCharType="separate"/>
      </w:r>
      <w:r>
        <w:rPr>
          <w:rFonts w:hint="eastAsia"/>
          <w:lang w:val="en-US" w:eastAsia="zh-CN"/>
        </w:rPr>
        <w:t>商品名称及编码协调制度的国际公约</w:t>
      </w:r>
      <w:r>
        <w:rPr>
          <w:rFonts w:hint="eastAsia"/>
          <w:lang w:val="en-US" w:eastAsia="zh-CN"/>
        </w:rPr>
        <w:fldChar w:fldCharType="end"/>
      </w:r>
      <w:r>
        <w:rPr>
          <w:rFonts w:hint="eastAsia"/>
          <w:lang w:val="en-US" w:eastAsia="zh-CN"/>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JkY2E1MTU4ZGEwMWJlMmJhNjBhZTU2Y2I2NDkifQ=="/>
  </w:docVars>
  <w:rsids>
    <w:rsidRoot w:val="75267616"/>
    <w:rsid w:val="08FF7541"/>
    <w:rsid w:val="0C741652"/>
    <w:rsid w:val="10FF0DE6"/>
    <w:rsid w:val="1B324BB2"/>
    <w:rsid w:val="24E87A14"/>
    <w:rsid w:val="27F905AE"/>
    <w:rsid w:val="3F7C6F63"/>
    <w:rsid w:val="3FB94F9A"/>
    <w:rsid w:val="40FA572A"/>
    <w:rsid w:val="4ABA6AFB"/>
    <w:rsid w:val="4B2D69F9"/>
    <w:rsid w:val="4BF7E86D"/>
    <w:rsid w:val="511A5148"/>
    <w:rsid w:val="537F355F"/>
    <w:rsid w:val="55951476"/>
    <w:rsid w:val="57605052"/>
    <w:rsid w:val="5D8C5A99"/>
    <w:rsid w:val="5DE83556"/>
    <w:rsid w:val="602D3744"/>
    <w:rsid w:val="63FFF9C5"/>
    <w:rsid w:val="6BAFAAD2"/>
    <w:rsid w:val="6FFEBA5A"/>
    <w:rsid w:val="72417502"/>
    <w:rsid w:val="7285312C"/>
    <w:rsid w:val="74EB4483"/>
    <w:rsid w:val="75267616"/>
    <w:rsid w:val="76FFB8F4"/>
    <w:rsid w:val="7BEF6CA7"/>
    <w:rsid w:val="7D7FC7EC"/>
    <w:rsid w:val="7D9B5A66"/>
    <w:rsid w:val="7DDF2E01"/>
    <w:rsid w:val="7DFF073B"/>
    <w:rsid w:val="7EF72469"/>
    <w:rsid w:val="7FFEDD41"/>
    <w:rsid w:val="D1FF31B9"/>
    <w:rsid w:val="DFBF6AFE"/>
    <w:rsid w:val="F7BF623E"/>
    <w:rsid w:val="FC7636F6"/>
    <w:rsid w:val="FFF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rPr>
      <w:rFonts w:ascii="Calibri" w:hAnsi="Calibri" w:eastAsia="宋体"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character" w:styleId="9">
    <w:name w:val="footnote reference"/>
    <w:basedOn w:val="8"/>
    <w:qFormat/>
    <w:uiPriority w:val="0"/>
    <w:rPr>
      <w:rFonts w:ascii="Times New Roman" w:hAnsi="Times New Roman" w:eastAsia="宋体" w:cs="Verdana"/>
      <w:kern w:val="0"/>
      <w:sz w:val="21"/>
      <w:szCs w:val="20"/>
      <w:vertAlign w:val="superscript"/>
      <w:lang w:eastAsia="en-US"/>
    </w:rPr>
  </w:style>
  <w:style w:type="paragraph" w:customStyle="1" w:styleId="10">
    <w:name w:val="（一）标题"/>
    <w:basedOn w:val="1"/>
    <w:qFormat/>
    <w:uiPriority w:val="0"/>
    <w:pPr>
      <w:keepNext/>
      <w:keepLines/>
      <w:widowControl/>
      <w:spacing w:before="60" w:after="60"/>
      <w:ind w:firstLine="643" w:firstLineChars="200"/>
      <w:jc w:val="left"/>
      <w:outlineLvl w:val="1"/>
    </w:pPr>
    <w:rPr>
      <w:rFonts w:ascii="Times New Roman" w:hAnsi="Times New Roman" w:eastAsia="楷体" w:cs="Times New Roman"/>
      <w:b/>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3540</Words>
  <Characters>3697</Characters>
  <Lines>0</Lines>
  <Paragraphs>0</Paragraphs>
  <TotalTime>19</TotalTime>
  <ScaleCrop>false</ScaleCrop>
  <LinksUpToDate>false</LinksUpToDate>
  <CharactersWithSpaces>6640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2024-07-30T15:20:00Z</dcterms:created>
  <dc:creator>赵倩</dc:creator>
  <cp:lastModifiedBy>平潮.Elvis</cp:lastModifiedBy>
  <dcterms:modified xsi:type="dcterms:W3CDTF">2024-09-06T06:38:25Z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6D4075C8319044049ADCAEA595655B00_13</vt:lpwstr>
  </property>
</Properties>
</file>