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7D0C5" w14:textId="77777777" w:rsidR="0091330E" w:rsidRPr="00E86D41" w:rsidRDefault="0091330E">
      <w:pPr>
        <w:spacing w:line="600" w:lineRule="exact"/>
        <w:ind w:firstLineChars="200" w:firstLine="640"/>
        <w:rPr>
          <w:rFonts w:eastAsia="黑体"/>
          <w:sz w:val="32"/>
          <w:szCs w:val="32"/>
        </w:rPr>
      </w:pPr>
    </w:p>
    <w:p w14:paraId="02B5E160" w14:textId="77777777" w:rsidR="00501C83" w:rsidRPr="00E86D41" w:rsidRDefault="00C6089A" w:rsidP="00501C83">
      <w:pPr>
        <w:pStyle w:val="reader-word-layerreader-word-s3-6"/>
        <w:widowControl w:val="0"/>
        <w:overflowPunct w:val="0"/>
        <w:spacing w:before="0" w:beforeAutospacing="0" w:after="0" w:afterAutospacing="0" w:line="600" w:lineRule="exact"/>
        <w:jc w:val="center"/>
        <w:rPr>
          <w:rFonts w:eastAsia="方正小标宋简体"/>
          <w:sz w:val="44"/>
          <w:szCs w:val="44"/>
        </w:rPr>
      </w:pPr>
      <w:bookmarkStart w:id="0" w:name="_Hlk102751795"/>
      <w:r w:rsidRPr="00E86D41">
        <w:rPr>
          <w:rFonts w:eastAsia="方正小标宋简体"/>
          <w:sz w:val="44"/>
          <w:szCs w:val="44"/>
        </w:rPr>
        <w:t>安</w:t>
      </w:r>
      <w:r w:rsidRPr="00E86D41">
        <w:rPr>
          <w:rFonts w:eastAsia="方正小标宋简体" w:hint="eastAsia"/>
          <w:sz w:val="44"/>
          <w:szCs w:val="44"/>
        </w:rPr>
        <w:t>庆市</w:t>
      </w:r>
      <w:r w:rsidRPr="00E86D41">
        <w:rPr>
          <w:rFonts w:eastAsia="方正小标宋简体"/>
          <w:sz w:val="44"/>
          <w:szCs w:val="44"/>
        </w:rPr>
        <w:t>“</w:t>
      </w:r>
      <w:r w:rsidRPr="00E86D41">
        <w:rPr>
          <w:rFonts w:eastAsia="方正小标宋简体"/>
          <w:sz w:val="44"/>
          <w:szCs w:val="44"/>
        </w:rPr>
        <w:t>专精特新</w:t>
      </w:r>
      <w:r w:rsidRPr="00E86D41">
        <w:rPr>
          <w:rFonts w:eastAsia="方正小标宋简体"/>
          <w:sz w:val="44"/>
          <w:szCs w:val="44"/>
        </w:rPr>
        <w:t>”</w:t>
      </w:r>
      <w:r w:rsidRPr="00E86D41">
        <w:rPr>
          <w:rFonts w:eastAsia="方正小标宋简体"/>
          <w:sz w:val="44"/>
          <w:szCs w:val="44"/>
        </w:rPr>
        <w:t>中小企业认定标准和程序</w:t>
      </w:r>
    </w:p>
    <w:bookmarkEnd w:id="0"/>
    <w:p w14:paraId="2AEBCC58" w14:textId="77777777" w:rsidR="00552C0E" w:rsidRPr="00E86D41" w:rsidRDefault="00552C0E" w:rsidP="00552C0E">
      <w:pPr>
        <w:pStyle w:val="reader-word-layerreader-word-s3-6"/>
        <w:widowControl w:val="0"/>
        <w:overflowPunct w:val="0"/>
        <w:spacing w:before="0" w:beforeAutospacing="0" w:after="0" w:afterAutospacing="0" w:line="600" w:lineRule="exact"/>
        <w:jc w:val="center"/>
        <w:rPr>
          <w:rFonts w:ascii="Times New Roman" w:eastAsia="仿宋_GB2312" w:hAnsi="Times New Roman" w:cs="Times New Roman"/>
          <w:kern w:val="2"/>
          <w:sz w:val="32"/>
          <w:szCs w:val="32"/>
        </w:rPr>
      </w:pPr>
    </w:p>
    <w:p w14:paraId="0CB682C4"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为贯彻落实</w:t>
      </w:r>
      <w:bookmarkStart w:id="1" w:name="_Hlk102751871"/>
      <w:r w:rsidRPr="00E86D41">
        <w:rPr>
          <w:rFonts w:eastAsia="仿宋_GB2312"/>
          <w:sz w:val="32"/>
        </w:rPr>
        <w:t>安徽省人民政府办公厅《关于进一步发挥专精特新排头兵作用促进中小企业高质量发展的实施意见》（皖政办〔</w:t>
      </w:r>
      <w:r w:rsidRPr="00E86D41">
        <w:rPr>
          <w:rFonts w:eastAsia="仿宋_GB2312"/>
          <w:sz w:val="32"/>
        </w:rPr>
        <w:t>2020</w:t>
      </w:r>
      <w:r w:rsidRPr="00E86D41">
        <w:rPr>
          <w:rFonts w:eastAsia="仿宋_GB2312"/>
          <w:sz w:val="32"/>
        </w:rPr>
        <w:t>〕</w:t>
      </w:r>
      <w:r w:rsidRPr="00E86D41">
        <w:rPr>
          <w:rFonts w:eastAsia="仿宋_GB2312"/>
          <w:sz w:val="32"/>
        </w:rPr>
        <w:t>4</w:t>
      </w:r>
      <w:r w:rsidRPr="00E86D41">
        <w:rPr>
          <w:rFonts w:eastAsia="仿宋_GB2312"/>
          <w:sz w:val="32"/>
        </w:rPr>
        <w:t>号）</w:t>
      </w:r>
      <w:r w:rsidRPr="00E86D41">
        <w:rPr>
          <w:rFonts w:eastAsia="仿宋_GB2312" w:hint="eastAsia"/>
          <w:sz w:val="32"/>
        </w:rPr>
        <w:t>和安庆市人民政府《关于进一步推进中小企业“专精特新”发展的实施意见》（宜政秘</w:t>
      </w:r>
      <w:r w:rsidRPr="00E86D41">
        <w:rPr>
          <w:rFonts w:eastAsia="仿宋_GB2312"/>
          <w:sz w:val="32"/>
        </w:rPr>
        <w:t>〔</w:t>
      </w:r>
      <w:r w:rsidRPr="00E86D41">
        <w:rPr>
          <w:rFonts w:eastAsia="仿宋_GB2312"/>
          <w:sz w:val="32"/>
        </w:rPr>
        <w:t>20</w:t>
      </w:r>
      <w:r w:rsidRPr="00E86D41">
        <w:rPr>
          <w:rFonts w:eastAsia="仿宋_GB2312" w:hint="eastAsia"/>
          <w:sz w:val="32"/>
        </w:rPr>
        <w:t>18</w:t>
      </w:r>
      <w:r w:rsidRPr="00E86D41">
        <w:rPr>
          <w:rFonts w:eastAsia="仿宋_GB2312"/>
          <w:sz w:val="32"/>
        </w:rPr>
        <w:t>〕</w:t>
      </w:r>
      <w:r w:rsidRPr="00E86D41">
        <w:rPr>
          <w:rFonts w:eastAsia="仿宋_GB2312" w:hint="eastAsia"/>
          <w:sz w:val="32"/>
        </w:rPr>
        <w:t>150</w:t>
      </w:r>
      <w:r w:rsidRPr="00E86D41">
        <w:rPr>
          <w:rFonts w:eastAsia="仿宋_GB2312" w:hint="eastAsia"/>
          <w:sz w:val="32"/>
        </w:rPr>
        <w:t>号）</w:t>
      </w:r>
      <w:bookmarkEnd w:id="1"/>
      <w:r w:rsidRPr="00E86D41">
        <w:rPr>
          <w:rFonts w:eastAsia="仿宋_GB2312"/>
          <w:sz w:val="32"/>
        </w:rPr>
        <w:t>，培育一大批发展速度快、创新能力强、产品质量优、经济效益好的</w:t>
      </w:r>
      <w:r w:rsidRPr="00E86D41">
        <w:rPr>
          <w:rFonts w:eastAsia="仿宋_GB2312"/>
          <w:sz w:val="32"/>
        </w:rPr>
        <w:t>“</w:t>
      </w:r>
      <w:r w:rsidRPr="00E86D41">
        <w:rPr>
          <w:rFonts w:eastAsia="仿宋_GB2312"/>
          <w:sz w:val="32"/>
        </w:rPr>
        <w:t>专精特新</w:t>
      </w:r>
      <w:r w:rsidRPr="00E86D41">
        <w:rPr>
          <w:rFonts w:eastAsia="仿宋_GB2312"/>
          <w:sz w:val="32"/>
        </w:rPr>
        <w:t>”</w:t>
      </w:r>
      <w:r w:rsidRPr="00E86D41">
        <w:rPr>
          <w:rFonts w:eastAsia="仿宋_GB2312"/>
          <w:sz w:val="32"/>
        </w:rPr>
        <w:t>中小企业，</w:t>
      </w:r>
      <w:bookmarkStart w:id="2" w:name="_Hlk102751883"/>
      <w:r w:rsidRPr="00E86D41">
        <w:rPr>
          <w:rFonts w:eastAsia="仿宋_GB2312"/>
          <w:sz w:val="32"/>
        </w:rPr>
        <w:t>促进全</w:t>
      </w:r>
      <w:r w:rsidRPr="00E86D41">
        <w:rPr>
          <w:rFonts w:eastAsia="仿宋_GB2312" w:hint="eastAsia"/>
          <w:sz w:val="32"/>
        </w:rPr>
        <w:t>市</w:t>
      </w:r>
      <w:r w:rsidRPr="00E86D41">
        <w:rPr>
          <w:rFonts w:eastAsia="仿宋_GB2312"/>
          <w:sz w:val="32"/>
        </w:rPr>
        <w:t>中小企业高质量发展，</w:t>
      </w:r>
      <w:r w:rsidRPr="00E86D41">
        <w:rPr>
          <w:rFonts w:eastAsia="仿宋_GB2312" w:hint="eastAsia"/>
          <w:sz w:val="32"/>
        </w:rPr>
        <w:t>依据《安徽省“专精特新”中小企业认定标准和程序》，</w:t>
      </w:r>
      <w:r w:rsidRPr="00E86D41">
        <w:rPr>
          <w:rFonts w:eastAsia="仿宋_GB2312"/>
          <w:sz w:val="32"/>
        </w:rPr>
        <w:t>特制定安</w:t>
      </w:r>
      <w:r w:rsidRPr="00E86D41">
        <w:rPr>
          <w:rFonts w:eastAsia="仿宋_GB2312" w:hint="eastAsia"/>
          <w:sz w:val="32"/>
        </w:rPr>
        <w:t>庆市</w:t>
      </w:r>
      <w:r w:rsidRPr="00E86D41">
        <w:rPr>
          <w:rFonts w:eastAsia="仿宋_GB2312"/>
          <w:sz w:val="32"/>
        </w:rPr>
        <w:t>专精特新中小企业认定标准和程序</w:t>
      </w:r>
      <w:bookmarkEnd w:id="2"/>
      <w:r w:rsidRPr="00E86D41">
        <w:rPr>
          <w:rFonts w:eastAsia="仿宋_GB2312"/>
          <w:sz w:val="32"/>
        </w:rPr>
        <w:t>，具体内容如下：</w:t>
      </w:r>
    </w:p>
    <w:p w14:paraId="50C34B08" w14:textId="77777777" w:rsidR="0091330E" w:rsidRPr="00E86D41" w:rsidRDefault="00C6089A" w:rsidP="00EB3093">
      <w:pPr>
        <w:overflowPunct w:val="0"/>
        <w:spacing w:line="560" w:lineRule="exact"/>
        <w:ind w:firstLineChars="200" w:firstLine="640"/>
        <w:rPr>
          <w:rFonts w:eastAsia="黑体"/>
          <w:sz w:val="32"/>
          <w:szCs w:val="32"/>
        </w:rPr>
      </w:pPr>
      <w:r w:rsidRPr="00E86D41">
        <w:rPr>
          <w:rFonts w:eastAsia="黑体" w:hint="eastAsia"/>
          <w:sz w:val="32"/>
          <w:szCs w:val="32"/>
        </w:rPr>
        <w:t>一、基本</w:t>
      </w:r>
      <w:r w:rsidRPr="00E86D41">
        <w:rPr>
          <w:rFonts w:eastAsia="黑体"/>
          <w:sz w:val="32"/>
          <w:szCs w:val="32"/>
        </w:rPr>
        <w:t>特征</w:t>
      </w:r>
    </w:p>
    <w:p w14:paraId="6F2243BA"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w:t>
      </w:r>
      <w:r w:rsidRPr="00E86D41">
        <w:rPr>
          <w:rFonts w:eastAsia="仿宋_GB2312"/>
          <w:sz w:val="32"/>
        </w:rPr>
        <w:t>安</w:t>
      </w:r>
      <w:r w:rsidRPr="00E86D41">
        <w:rPr>
          <w:rFonts w:eastAsia="仿宋_GB2312" w:hint="eastAsia"/>
          <w:sz w:val="32"/>
        </w:rPr>
        <w:t>庆市</w:t>
      </w:r>
      <w:r w:rsidRPr="00E86D41">
        <w:rPr>
          <w:rFonts w:eastAsia="仿宋_GB2312"/>
          <w:sz w:val="32"/>
        </w:rPr>
        <w:t>专精特新中小企业</w:t>
      </w:r>
      <w:r w:rsidRPr="00E86D41">
        <w:rPr>
          <w:rFonts w:eastAsia="仿宋_GB2312"/>
          <w:sz w:val="32"/>
        </w:rPr>
        <w:t>”</w:t>
      </w:r>
      <w:r w:rsidRPr="00E86D41">
        <w:rPr>
          <w:rFonts w:eastAsia="仿宋_GB2312"/>
          <w:sz w:val="32"/>
        </w:rPr>
        <w:t>是指具有</w:t>
      </w:r>
      <w:r w:rsidRPr="00E86D41">
        <w:rPr>
          <w:rFonts w:eastAsia="仿宋_GB2312"/>
          <w:sz w:val="32"/>
        </w:rPr>
        <w:t>“</w:t>
      </w:r>
      <w:r w:rsidRPr="00E86D41">
        <w:rPr>
          <w:rFonts w:eastAsia="仿宋_GB2312"/>
          <w:sz w:val="32"/>
        </w:rPr>
        <w:t>专业化、精品化、特色化、创新化</w:t>
      </w:r>
      <w:r w:rsidRPr="00E86D41">
        <w:rPr>
          <w:rFonts w:eastAsia="仿宋_GB2312"/>
          <w:sz w:val="32"/>
        </w:rPr>
        <w:t>”</w:t>
      </w:r>
      <w:r w:rsidRPr="00E86D41">
        <w:rPr>
          <w:rFonts w:eastAsia="仿宋_GB2312"/>
          <w:sz w:val="32"/>
        </w:rPr>
        <w:t>特征的中小企业</w:t>
      </w:r>
      <w:r w:rsidRPr="00E86D41">
        <w:rPr>
          <w:rFonts w:eastAsia="仿宋_GB2312" w:hint="eastAsia"/>
          <w:sz w:val="32"/>
        </w:rPr>
        <w:t>，企业规模符合国家《中小企业划型标准》（工信部联企业</w:t>
      </w:r>
      <w:r w:rsidRPr="00E86D41">
        <w:rPr>
          <w:rFonts w:eastAsia="仿宋_GB2312"/>
          <w:sz w:val="32"/>
        </w:rPr>
        <w:t>〔</w:t>
      </w:r>
      <w:r w:rsidRPr="00E86D41">
        <w:rPr>
          <w:rFonts w:eastAsia="仿宋_GB2312"/>
          <w:sz w:val="32"/>
        </w:rPr>
        <w:t>20</w:t>
      </w:r>
      <w:r w:rsidRPr="00E86D41">
        <w:rPr>
          <w:rFonts w:eastAsia="仿宋_GB2312" w:hint="eastAsia"/>
          <w:sz w:val="32"/>
        </w:rPr>
        <w:t>11</w:t>
      </w:r>
      <w:r w:rsidRPr="00E86D41">
        <w:rPr>
          <w:rFonts w:eastAsia="仿宋_GB2312"/>
          <w:sz w:val="32"/>
        </w:rPr>
        <w:t>〕</w:t>
      </w:r>
      <w:r w:rsidRPr="00E86D41">
        <w:rPr>
          <w:rFonts w:eastAsia="仿宋_GB2312" w:hint="eastAsia"/>
          <w:sz w:val="32"/>
        </w:rPr>
        <w:t>300</w:t>
      </w:r>
      <w:r w:rsidRPr="00E86D41">
        <w:rPr>
          <w:rFonts w:eastAsia="仿宋_GB2312" w:hint="eastAsia"/>
          <w:sz w:val="32"/>
        </w:rPr>
        <w:t>号）规定。企业须至少符合以下特征之一：</w:t>
      </w:r>
    </w:p>
    <w:p w14:paraId="108D1DE6" w14:textId="77777777" w:rsidR="0091330E" w:rsidRPr="00E86D41" w:rsidRDefault="00C6089A" w:rsidP="00EB3093">
      <w:pPr>
        <w:overflowPunct w:val="0"/>
        <w:spacing w:line="560" w:lineRule="exact"/>
        <w:ind w:firstLineChars="200" w:firstLine="643"/>
        <w:rPr>
          <w:rFonts w:eastAsia="仿宋_GB2312"/>
          <w:sz w:val="32"/>
        </w:rPr>
      </w:pPr>
      <w:r w:rsidRPr="00E86D41">
        <w:rPr>
          <w:rFonts w:eastAsia="楷体_GB2312"/>
          <w:b/>
          <w:sz w:val="32"/>
          <w:szCs w:val="32"/>
        </w:rPr>
        <w:t>（一）专业化。</w:t>
      </w:r>
      <w:r w:rsidRPr="00E86D41">
        <w:rPr>
          <w:rFonts w:eastAsia="仿宋_GB2312"/>
          <w:sz w:val="32"/>
        </w:rPr>
        <w:t>中小企业专注核心业务，重点在核心基础零部件（元器件）、关键基础材料、先进基础工艺和产业技术基础等领域，提高专业化生产、服务和协作配套的能力，为大中小企业、大项目和产业</w:t>
      </w:r>
      <w:proofErr w:type="gramStart"/>
      <w:r w:rsidRPr="00E86D41">
        <w:rPr>
          <w:rFonts w:eastAsia="仿宋_GB2312"/>
          <w:sz w:val="32"/>
        </w:rPr>
        <w:t>链提供</w:t>
      </w:r>
      <w:proofErr w:type="gramEnd"/>
      <w:r w:rsidRPr="00E86D41">
        <w:rPr>
          <w:rFonts w:eastAsia="仿宋_GB2312"/>
          <w:sz w:val="32"/>
        </w:rPr>
        <w:t>零部件、元器件、配套产品和配套服务。</w:t>
      </w:r>
    </w:p>
    <w:p w14:paraId="10C0C69E" w14:textId="77777777" w:rsidR="0091330E" w:rsidRPr="00E86D41" w:rsidRDefault="00C6089A" w:rsidP="00EB3093">
      <w:pPr>
        <w:overflowPunct w:val="0"/>
        <w:spacing w:line="560" w:lineRule="exact"/>
        <w:ind w:firstLineChars="200" w:firstLine="643"/>
        <w:rPr>
          <w:rFonts w:eastAsia="仿宋_GB2312"/>
          <w:sz w:val="32"/>
        </w:rPr>
      </w:pPr>
      <w:r w:rsidRPr="00E86D41">
        <w:rPr>
          <w:rFonts w:eastAsia="楷体_GB2312"/>
          <w:b/>
          <w:sz w:val="32"/>
          <w:szCs w:val="32"/>
        </w:rPr>
        <w:t>（二）精品化。</w:t>
      </w:r>
      <w:r w:rsidRPr="00E86D41">
        <w:rPr>
          <w:rFonts w:eastAsia="仿宋_GB2312"/>
          <w:sz w:val="32"/>
        </w:rPr>
        <w:t>中小企业推进精益生产、精细管理、精心服务，推行标准引领、品质革命、品牌塑造，以适配的品种、精良</w:t>
      </w:r>
      <w:r w:rsidRPr="00E86D41">
        <w:rPr>
          <w:rFonts w:eastAsia="仿宋_GB2312"/>
          <w:sz w:val="32"/>
        </w:rPr>
        <w:lastRenderedPageBreak/>
        <w:t>的品质、美誉的品牌在细分市场中占据优势，</w:t>
      </w:r>
      <w:r w:rsidRPr="00E86D41">
        <w:rPr>
          <w:rFonts w:eastAsia="仿宋_GB2312"/>
          <w:sz w:val="32"/>
          <w:szCs w:val="32"/>
        </w:rPr>
        <w:t>拥有行业标准话语权和品牌影响力</w:t>
      </w:r>
      <w:r w:rsidRPr="00E86D41">
        <w:rPr>
          <w:rFonts w:eastAsia="仿宋_GB2312"/>
          <w:sz w:val="32"/>
        </w:rPr>
        <w:t>。</w:t>
      </w:r>
    </w:p>
    <w:p w14:paraId="4E904881" w14:textId="77777777" w:rsidR="0091330E" w:rsidRPr="00E86D41" w:rsidRDefault="00C6089A" w:rsidP="00EB3093">
      <w:pPr>
        <w:overflowPunct w:val="0"/>
        <w:spacing w:line="560" w:lineRule="exact"/>
        <w:ind w:firstLineChars="200" w:firstLine="643"/>
        <w:rPr>
          <w:rFonts w:eastAsia="仿宋_GB2312"/>
          <w:sz w:val="32"/>
        </w:rPr>
      </w:pPr>
      <w:r w:rsidRPr="00E86D41">
        <w:rPr>
          <w:rFonts w:eastAsia="楷体_GB2312"/>
          <w:b/>
          <w:sz w:val="32"/>
          <w:szCs w:val="32"/>
        </w:rPr>
        <w:t>（三）特色化。</w:t>
      </w:r>
      <w:r w:rsidRPr="00E86D41">
        <w:rPr>
          <w:rFonts w:eastAsia="仿宋_GB2312"/>
          <w:sz w:val="32"/>
        </w:rPr>
        <w:t>中小企业利用特色资源，弘扬传统技艺和地域文化，采用独特工艺、技术、配方或原料，研制生产具有地方或中小企业特色的产品，实施差异化竞争策略，形成细分领域中的比较优势，占据独特市场地位。</w:t>
      </w:r>
    </w:p>
    <w:p w14:paraId="103A640B" w14:textId="77777777" w:rsidR="0091330E" w:rsidRPr="00E86D41" w:rsidRDefault="00C6089A" w:rsidP="00EB3093">
      <w:pPr>
        <w:overflowPunct w:val="0"/>
        <w:spacing w:line="560" w:lineRule="exact"/>
        <w:ind w:firstLineChars="200" w:firstLine="643"/>
        <w:rPr>
          <w:rFonts w:eastAsia="仿宋_GB2312"/>
          <w:sz w:val="32"/>
        </w:rPr>
      </w:pPr>
      <w:r w:rsidRPr="00E86D41">
        <w:rPr>
          <w:rFonts w:eastAsia="楷体_GB2312"/>
          <w:b/>
          <w:sz w:val="32"/>
          <w:szCs w:val="32"/>
        </w:rPr>
        <w:t>（四）创新化。</w:t>
      </w:r>
      <w:r w:rsidRPr="00E86D41">
        <w:rPr>
          <w:rFonts w:eastAsia="仿宋_GB2312"/>
          <w:sz w:val="32"/>
        </w:rPr>
        <w:t>中小企业坚持创新驱动，围绕培育壮大战略新兴产业，改造提升传统产业，激发数字经济、平台经济、共享经济新动能，开展技术创新、管理创新和商业模式创新，培育新的增长点，形成新的竞争优势。</w:t>
      </w:r>
    </w:p>
    <w:p w14:paraId="2B1CB20B" w14:textId="77777777" w:rsidR="0091330E" w:rsidRPr="00E86D41" w:rsidRDefault="00C6089A" w:rsidP="00EB3093">
      <w:pPr>
        <w:overflowPunct w:val="0"/>
        <w:autoSpaceDE w:val="0"/>
        <w:autoSpaceDN w:val="0"/>
        <w:adjustRightInd w:val="0"/>
        <w:spacing w:line="560" w:lineRule="exact"/>
        <w:ind w:firstLineChars="200" w:firstLine="640"/>
        <w:rPr>
          <w:rFonts w:eastAsia="黑体"/>
          <w:sz w:val="32"/>
          <w:szCs w:val="32"/>
        </w:rPr>
      </w:pPr>
      <w:r w:rsidRPr="00E86D41">
        <w:rPr>
          <w:rFonts w:eastAsia="黑体" w:hint="eastAsia"/>
          <w:sz w:val="32"/>
          <w:szCs w:val="32"/>
        </w:rPr>
        <w:t>二</w:t>
      </w:r>
      <w:r w:rsidRPr="00E86D41">
        <w:rPr>
          <w:rFonts w:eastAsia="黑体"/>
          <w:sz w:val="32"/>
          <w:szCs w:val="32"/>
        </w:rPr>
        <w:t>、申报条件</w:t>
      </w:r>
    </w:p>
    <w:p w14:paraId="06E724BE" w14:textId="77777777" w:rsidR="0091330E" w:rsidRPr="00E86D41" w:rsidRDefault="00C6089A" w:rsidP="00EB3093">
      <w:pPr>
        <w:overflowPunct w:val="0"/>
        <w:spacing w:line="560" w:lineRule="exact"/>
        <w:ind w:firstLineChars="200" w:firstLine="643"/>
        <w:rPr>
          <w:rFonts w:eastAsia="仿宋_GB2312"/>
          <w:b/>
          <w:bCs/>
          <w:sz w:val="32"/>
        </w:rPr>
      </w:pPr>
      <w:r w:rsidRPr="00E86D41">
        <w:rPr>
          <w:rFonts w:eastAsia="仿宋_GB2312" w:hint="eastAsia"/>
          <w:b/>
          <w:bCs/>
          <w:sz w:val="32"/>
        </w:rPr>
        <w:t>（一）</w:t>
      </w:r>
      <w:r w:rsidRPr="00E86D41">
        <w:rPr>
          <w:rFonts w:eastAsia="仿宋_GB2312"/>
          <w:b/>
          <w:bCs/>
          <w:sz w:val="32"/>
        </w:rPr>
        <w:t>凡符合本条所述申报条件和上条所述一项特征的企业，均可申报</w:t>
      </w:r>
      <w:r w:rsidRPr="00E86D41">
        <w:rPr>
          <w:rFonts w:eastAsia="仿宋_GB2312"/>
          <w:b/>
          <w:bCs/>
          <w:sz w:val="32"/>
        </w:rPr>
        <w:t>“</w:t>
      </w:r>
      <w:r w:rsidRPr="00E86D41">
        <w:rPr>
          <w:rFonts w:eastAsia="仿宋_GB2312"/>
          <w:b/>
          <w:bCs/>
          <w:sz w:val="32"/>
        </w:rPr>
        <w:t>安</w:t>
      </w:r>
      <w:r w:rsidRPr="00E86D41">
        <w:rPr>
          <w:rFonts w:eastAsia="仿宋_GB2312" w:hint="eastAsia"/>
          <w:b/>
          <w:bCs/>
          <w:sz w:val="32"/>
        </w:rPr>
        <w:t>庆市</w:t>
      </w:r>
      <w:r w:rsidRPr="00E86D41">
        <w:rPr>
          <w:rFonts w:eastAsia="仿宋_GB2312"/>
          <w:b/>
          <w:bCs/>
          <w:sz w:val="32"/>
        </w:rPr>
        <w:t>专精特新中小企业</w:t>
      </w:r>
      <w:r w:rsidRPr="00E86D41">
        <w:rPr>
          <w:rFonts w:eastAsia="仿宋_GB2312"/>
          <w:b/>
          <w:bCs/>
          <w:sz w:val="32"/>
        </w:rPr>
        <w:t>”</w:t>
      </w:r>
      <w:r w:rsidRPr="00E86D41">
        <w:rPr>
          <w:rFonts w:eastAsia="仿宋_GB2312" w:hint="eastAsia"/>
          <w:b/>
          <w:bCs/>
          <w:sz w:val="32"/>
        </w:rPr>
        <w:t>。</w:t>
      </w:r>
    </w:p>
    <w:p w14:paraId="6C795135"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hint="eastAsia"/>
          <w:sz w:val="32"/>
        </w:rPr>
        <w:t>1.</w:t>
      </w:r>
      <w:r w:rsidRPr="00E86D41">
        <w:rPr>
          <w:rFonts w:eastAsia="仿宋_GB2312" w:hint="eastAsia"/>
          <w:sz w:val="32"/>
        </w:rPr>
        <w:t>在安庆市行政区域内进行工商注册登记、连续经营</w:t>
      </w:r>
      <w:r w:rsidRPr="00E86D41">
        <w:rPr>
          <w:rFonts w:eastAsia="仿宋_GB2312" w:hint="eastAsia"/>
          <w:sz w:val="32"/>
        </w:rPr>
        <w:t>2</w:t>
      </w:r>
      <w:r w:rsidRPr="00E86D41">
        <w:rPr>
          <w:rFonts w:eastAsia="仿宋_GB2312" w:hint="eastAsia"/>
          <w:sz w:val="32"/>
        </w:rPr>
        <w:t>年以上、具有独立法人资格、规模以上的中小工业企业及生产性服务业企业（软件信息技术服务、节能环保服务等）。</w:t>
      </w:r>
    </w:p>
    <w:p w14:paraId="052D4356"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hint="eastAsia"/>
          <w:sz w:val="32"/>
        </w:rPr>
        <w:t>2.</w:t>
      </w:r>
      <w:r w:rsidRPr="00E86D41">
        <w:rPr>
          <w:rFonts w:eastAsia="仿宋_GB2312" w:hint="eastAsia"/>
          <w:sz w:val="32"/>
        </w:rPr>
        <w:t>原则上为市经济和信息化局认定的“市级专精特新培育企业”。</w:t>
      </w:r>
    </w:p>
    <w:p w14:paraId="347CEF11" w14:textId="51862AC4" w:rsidR="0091330E" w:rsidRPr="00E86D41" w:rsidRDefault="00C6089A" w:rsidP="00EB3093">
      <w:pPr>
        <w:overflowPunct w:val="0"/>
        <w:spacing w:line="560" w:lineRule="exact"/>
        <w:ind w:firstLineChars="200" w:firstLine="640"/>
        <w:rPr>
          <w:rFonts w:eastAsia="仿宋_GB2312"/>
          <w:sz w:val="32"/>
          <w:highlight w:val="yellow"/>
        </w:rPr>
      </w:pPr>
      <w:r w:rsidRPr="00E86D41">
        <w:rPr>
          <w:rFonts w:eastAsia="仿宋_GB2312" w:hint="eastAsia"/>
          <w:sz w:val="32"/>
        </w:rPr>
        <w:t>3.</w:t>
      </w:r>
      <w:r w:rsidRPr="00E86D41">
        <w:rPr>
          <w:rFonts w:eastAsia="仿宋_GB2312" w:hint="eastAsia"/>
          <w:sz w:val="32"/>
        </w:rPr>
        <w:t>企业在技术、市场、质量、效益等方面处于国内同行业领先水平，具备先进性和示范性。</w:t>
      </w:r>
    </w:p>
    <w:p w14:paraId="37EC3B30"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hint="eastAsia"/>
          <w:sz w:val="32"/>
        </w:rPr>
        <w:t>4.</w:t>
      </w:r>
      <w:r w:rsidRPr="00E86D41">
        <w:rPr>
          <w:rFonts w:eastAsia="仿宋_GB2312" w:hint="eastAsia"/>
          <w:sz w:val="32"/>
        </w:rPr>
        <w:t>企业主业突出，坚持走专业化发展道路，主导产品细分市场占有率位于全国前</w:t>
      </w:r>
      <w:r w:rsidRPr="00E86D41">
        <w:rPr>
          <w:rFonts w:eastAsia="仿宋_GB2312" w:hint="eastAsia"/>
          <w:sz w:val="32"/>
        </w:rPr>
        <w:t>10</w:t>
      </w:r>
      <w:r w:rsidRPr="00E86D41">
        <w:rPr>
          <w:rFonts w:eastAsia="仿宋_GB2312" w:hint="eastAsia"/>
          <w:sz w:val="32"/>
        </w:rPr>
        <w:t>名或全省前</w:t>
      </w:r>
      <w:r w:rsidRPr="00E86D41">
        <w:rPr>
          <w:rFonts w:eastAsia="仿宋_GB2312" w:hint="eastAsia"/>
          <w:sz w:val="32"/>
        </w:rPr>
        <w:t>5</w:t>
      </w:r>
      <w:r w:rsidRPr="00E86D41">
        <w:rPr>
          <w:rFonts w:eastAsia="仿宋_GB2312" w:hint="eastAsia"/>
          <w:sz w:val="32"/>
        </w:rPr>
        <w:t>名，且在细分行业中享有较高知名度和影响力；主导产品营业收入占本企业营业收入的</w:t>
      </w:r>
      <w:r w:rsidRPr="00E86D41">
        <w:rPr>
          <w:rFonts w:eastAsia="仿宋_GB2312" w:hint="eastAsia"/>
          <w:sz w:val="32"/>
        </w:rPr>
        <w:lastRenderedPageBreak/>
        <w:t>50%</w:t>
      </w:r>
      <w:r w:rsidRPr="00E86D41">
        <w:rPr>
          <w:rFonts w:eastAsia="仿宋_GB2312" w:hint="eastAsia"/>
          <w:sz w:val="32"/>
        </w:rPr>
        <w:t>以上；近</w:t>
      </w:r>
      <w:r w:rsidRPr="00E86D41">
        <w:rPr>
          <w:rFonts w:eastAsia="仿宋_GB2312" w:hint="eastAsia"/>
          <w:sz w:val="32"/>
        </w:rPr>
        <w:t>2</w:t>
      </w:r>
      <w:r w:rsidRPr="00E86D41">
        <w:rPr>
          <w:rFonts w:eastAsia="仿宋_GB2312" w:hint="eastAsia"/>
          <w:sz w:val="32"/>
        </w:rPr>
        <w:t>年营业收入增长率不低于</w:t>
      </w:r>
      <w:r w:rsidRPr="00E86D41">
        <w:rPr>
          <w:rFonts w:eastAsia="仿宋_GB2312" w:hint="eastAsia"/>
          <w:sz w:val="32"/>
        </w:rPr>
        <w:t>10%</w:t>
      </w:r>
      <w:r w:rsidRPr="00E86D41">
        <w:rPr>
          <w:rFonts w:eastAsia="仿宋_GB2312" w:hint="eastAsia"/>
          <w:sz w:val="32"/>
        </w:rPr>
        <w:t>。</w:t>
      </w:r>
    </w:p>
    <w:p w14:paraId="7CA77C5F"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hint="eastAsia"/>
          <w:sz w:val="32"/>
        </w:rPr>
        <w:t>5.</w:t>
      </w:r>
      <w:r w:rsidRPr="00E86D41">
        <w:rPr>
          <w:rFonts w:eastAsia="仿宋_GB2312" w:hint="eastAsia"/>
          <w:sz w:val="32"/>
        </w:rPr>
        <w:t>企业拥有自主知识产权，拥有专利、软件著作权或专有技术</w:t>
      </w:r>
      <w:r w:rsidRPr="00E86D41">
        <w:rPr>
          <w:rFonts w:eastAsia="仿宋_GB2312" w:hint="eastAsia"/>
          <w:sz w:val="32"/>
        </w:rPr>
        <w:t>1</w:t>
      </w:r>
      <w:r w:rsidRPr="00E86D41">
        <w:rPr>
          <w:rFonts w:eastAsia="仿宋_GB2312" w:hint="eastAsia"/>
          <w:sz w:val="32"/>
        </w:rPr>
        <w:t>项以上，并在生产中应用。企业的研发投入占营业收入的</w:t>
      </w:r>
      <w:r w:rsidRPr="00E86D41">
        <w:rPr>
          <w:rFonts w:eastAsia="仿宋_GB2312" w:hint="eastAsia"/>
          <w:sz w:val="32"/>
        </w:rPr>
        <w:t>2%</w:t>
      </w:r>
      <w:r w:rsidRPr="00E86D41">
        <w:rPr>
          <w:rFonts w:eastAsia="仿宋_GB2312" w:hint="eastAsia"/>
          <w:sz w:val="32"/>
        </w:rPr>
        <w:t>以上。</w:t>
      </w:r>
    </w:p>
    <w:p w14:paraId="405B43D8" w14:textId="2056484A" w:rsidR="0091330E" w:rsidRPr="00E86D41" w:rsidRDefault="00C6089A" w:rsidP="00EB3093">
      <w:pPr>
        <w:overflowPunct w:val="0"/>
        <w:spacing w:line="560" w:lineRule="exact"/>
        <w:ind w:firstLineChars="200" w:firstLine="643"/>
        <w:rPr>
          <w:rFonts w:eastAsia="仿宋_GB2312"/>
          <w:b/>
          <w:bCs/>
          <w:sz w:val="32"/>
        </w:rPr>
      </w:pPr>
      <w:r w:rsidRPr="00E86D41">
        <w:rPr>
          <w:rFonts w:eastAsia="仿宋_GB2312" w:hint="eastAsia"/>
          <w:b/>
          <w:bCs/>
          <w:sz w:val="32"/>
        </w:rPr>
        <w:t>（二）</w:t>
      </w:r>
      <w:r w:rsidRPr="00E86D41">
        <w:rPr>
          <w:rFonts w:eastAsia="仿宋_GB2312"/>
          <w:b/>
          <w:bCs/>
          <w:sz w:val="32"/>
        </w:rPr>
        <w:t>有下列情况之一的企业不得申请</w:t>
      </w:r>
      <w:r w:rsidRPr="00E86D41">
        <w:rPr>
          <w:rFonts w:eastAsia="仿宋_GB2312"/>
          <w:b/>
          <w:bCs/>
          <w:sz w:val="32"/>
        </w:rPr>
        <w:t>“</w:t>
      </w:r>
      <w:r w:rsidR="00F2627F" w:rsidRPr="00E86D41">
        <w:rPr>
          <w:rFonts w:eastAsia="仿宋_GB2312" w:hint="eastAsia"/>
          <w:b/>
          <w:bCs/>
          <w:sz w:val="32"/>
        </w:rPr>
        <w:t>安庆市</w:t>
      </w:r>
      <w:r w:rsidRPr="00E86D41">
        <w:rPr>
          <w:rFonts w:eastAsia="仿宋_GB2312"/>
          <w:b/>
          <w:bCs/>
          <w:sz w:val="32"/>
        </w:rPr>
        <w:t>专精特新中小企业</w:t>
      </w:r>
      <w:r w:rsidRPr="00E86D41">
        <w:rPr>
          <w:rFonts w:eastAsia="仿宋_GB2312"/>
          <w:b/>
          <w:bCs/>
          <w:sz w:val="32"/>
        </w:rPr>
        <w:t>”</w:t>
      </w:r>
      <w:r w:rsidRPr="00E86D41">
        <w:rPr>
          <w:rFonts w:eastAsia="仿宋_GB2312"/>
          <w:b/>
          <w:bCs/>
          <w:sz w:val="32"/>
        </w:rPr>
        <w:t>。</w:t>
      </w:r>
    </w:p>
    <w:p w14:paraId="08468EB6"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1.</w:t>
      </w:r>
      <w:r w:rsidRPr="00E86D41">
        <w:rPr>
          <w:rFonts w:eastAsia="仿宋_GB2312"/>
          <w:sz w:val="32"/>
        </w:rPr>
        <w:t>近</w:t>
      </w:r>
      <w:r w:rsidRPr="00E86D41">
        <w:rPr>
          <w:rFonts w:eastAsia="仿宋_GB2312" w:hint="eastAsia"/>
          <w:sz w:val="32"/>
        </w:rPr>
        <w:t>3</w:t>
      </w:r>
      <w:r w:rsidRPr="00E86D41">
        <w:rPr>
          <w:rFonts w:eastAsia="仿宋_GB2312"/>
          <w:sz w:val="32"/>
        </w:rPr>
        <w:t>年在生产经营中发生重大生产安全事故、环境污染事故和存在严重产品质量等问题的；</w:t>
      </w:r>
    </w:p>
    <w:p w14:paraId="15DD9C69" w14:textId="4064F244"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2.</w:t>
      </w:r>
      <w:r w:rsidRPr="00E86D41">
        <w:rPr>
          <w:rFonts w:eastAsia="仿宋_GB2312"/>
          <w:sz w:val="32"/>
        </w:rPr>
        <w:t>有逃税骗税、恶意逃废债务、恶意拖欠货款或服务费、恶意欠薪、</w:t>
      </w:r>
      <w:bookmarkStart w:id="3" w:name="_Hlk103605212"/>
      <w:r w:rsidR="00501C83" w:rsidRPr="00E86D41">
        <w:rPr>
          <w:rFonts w:eastAsia="仿宋_GB2312" w:hint="eastAsia"/>
          <w:sz w:val="32"/>
        </w:rPr>
        <w:t>恶意拖欠社保、</w:t>
      </w:r>
      <w:bookmarkEnd w:id="3"/>
      <w:r w:rsidRPr="00E86D41">
        <w:rPr>
          <w:rFonts w:eastAsia="仿宋_GB2312"/>
          <w:sz w:val="32"/>
        </w:rPr>
        <w:t>非法集资、合同欺诈、拒不履行法定义务等严重失信行为的；</w:t>
      </w:r>
    </w:p>
    <w:p w14:paraId="71C615C6"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3.</w:t>
      </w:r>
      <w:r w:rsidRPr="00E86D41">
        <w:rPr>
          <w:rFonts w:eastAsia="仿宋_GB2312"/>
          <w:sz w:val="32"/>
        </w:rPr>
        <w:t>在申请或认定过程中提供虚假信息的；</w:t>
      </w:r>
    </w:p>
    <w:p w14:paraId="573E3E85" w14:textId="77777777" w:rsidR="0091330E" w:rsidRPr="00E86D41" w:rsidRDefault="00C6089A" w:rsidP="00EB3093">
      <w:pPr>
        <w:overflowPunct w:val="0"/>
        <w:spacing w:line="560" w:lineRule="exact"/>
        <w:ind w:firstLineChars="200" w:firstLine="640"/>
        <w:rPr>
          <w:rFonts w:eastAsia="仿宋_GB2312"/>
          <w:sz w:val="32"/>
        </w:rPr>
      </w:pPr>
      <w:r w:rsidRPr="00E86D41">
        <w:rPr>
          <w:rFonts w:eastAsia="仿宋_GB2312"/>
          <w:sz w:val="32"/>
        </w:rPr>
        <w:t>4.</w:t>
      </w:r>
      <w:r w:rsidRPr="00E86D41">
        <w:rPr>
          <w:rFonts w:eastAsia="仿宋_GB2312"/>
          <w:sz w:val="32"/>
        </w:rPr>
        <w:t>有其他违法违规行为的。</w:t>
      </w:r>
    </w:p>
    <w:p w14:paraId="09F15C3F" w14:textId="77777777" w:rsidR="0091330E" w:rsidRPr="00E86D41" w:rsidRDefault="00C6089A" w:rsidP="00EB3093">
      <w:pPr>
        <w:pStyle w:val="reader-word-layerreader-word-s3-11"/>
        <w:widowControl w:val="0"/>
        <w:overflowPunct w:val="0"/>
        <w:spacing w:before="0" w:beforeAutospacing="0" w:after="0" w:afterAutospacing="0" w:line="560" w:lineRule="exact"/>
        <w:ind w:firstLineChars="200" w:firstLine="640"/>
        <w:jc w:val="both"/>
        <w:rPr>
          <w:rFonts w:ascii="Times New Roman" w:eastAsia="黑体" w:hAnsi="Times New Roman" w:cs="Times New Roman"/>
          <w:kern w:val="2"/>
          <w:sz w:val="32"/>
          <w:szCs w:val="32"/>
        </w:rPr>
      </w:pPr>
      <w:r w:rsidRPr="00E86D41">
        <w:rPr>
          <w:rFonts w:ascii="Times New Roman" w:eastAsia="黑体" w:hAnsi="Times New Roman" w:cs="Times New Roman" w:hint="eastAsia"/>
          <w:kern w:val="2"/>
          <w:sz w:val="32"/>
          <w:szCs w:val="32"/>
        </w:rPr>
        <w:t>三</w:t>
      </w:r>
      <w:r w:rsidRPr="00E86D41">
        <w:rPr>
          <w:rFonts w:ascii="Times New Roman" w:eastAsia="黑体" w:hAnsi="Times New Roman" w:cs="Times New Roman"/>
          <w:kern w:val="2"/>
          <w:sz w:val="32"/>
          <w:szCs w:val="32"/>
        </w:rPr>
        <w:t>、申报材料</w:t>
      </w:r>
    </w:p>
    <w:p w14:paraId="0B6C8DE5"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sz w:val="32"/>
          <w:szCs w:val="32"/>
        </w:rPr>
        <w:t>凡符合申报条件的企业，均可向所在</w:t>
      </w:r>
      <w:r w:rsidRPr="00E86D41">
        <w:rPr>
          <w:rFonts w:eastAsia="仿宋_GB2312" w:hint="eastAsia"/>
          <w:sz w:val="32"/>
          <w:szCs w:val="32"/>
        </w:rPr>
        <w:t>县（市、区）经信部门</w:t>
      </w:r>
      <w:r w:rsidRPr="00E86D41">
        <w:rPr>
          <w:rFonts w:eastAsia="仿宋_GB2312"/>
          <w:sz w:val="32"/>
          <w:szCs w:val="32"/>
        </w:rPr>
        <w:t>提出申请，并如实提供以下申报材料：</w:t>
      </w:r>
    </w:p>
    <w:p w14:paraId="5E8C35B9"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sz w:val="32"/>
        </w:rPr>
        <w:t>（一）《安</w:t>
      </w:r>
      <w:r w:rsidRPr="00E86D41">
        <w:rPr>
          <w:rFonts w:eastAsia="仿宋_GB2312" w:hint="eastAsia"/>
          <w:sz w:val="32"/>
        </w:rPr>
        <w:t>庆市</w:t>
      </w:r>
      <w:r w:rsidRPr="00E86D41">
        <w:rPr>
          <w:rFonts w:eastAsia="仿宋_GB2312"/>
          <w:sz w:val="32"/>
        </w:rPr>
        <w:t>专精特新中小企业认定申请表》；</w:t>
      </w:r>
    </w:p>
    <w:p w14:paraId="43F5E880"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hint="eastAsia"/>
          <w:sz w:val="32"/>
          <w:szCs w:val="32"/>
        </w:rPr>
        <w:t>（二）营业执照；</w:t>
      </w:r>
    </w:p>
    <w:p w14:paraId="4BE55EBA"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hint="eastAsia"/>
          <w:sz w:val="32"/>
          <w:szCs w:val="32"/>
        </w:rPr>
        <w:t>（三）近</w:t>
      </w:r>
      <w:proofErr w:type="gramStart"/>
      <w:r w:rsidRPr="00E86D41">
        <w:rPr>
          <w:rFonts w:eastAsia="仿宋_GB2312" w:hint="eastAsia"/>
          <w:sz w:val="32"/>
          <w:szCs w:val="32"/>
        </w:rPr>
        <w:t>2</w:t>
      </w:r>
      <w:proofErr w:type="gramEnd"/>
      <w:r w:rsidRPr="00E86D41">
        <w:rPr>
          <w:rFonts w:eastAsia="仿宋_GB2312" w:hint="eastAsia"/>
          <w:sz w:val="32"/>
          <w:szCs w:val="32"/>
        </w:rPr>
        <w:t>年度所得税纳税申报表（每页须加盖税务部门公章）；</w:t>
      </w:r>
    </w:p>
    <w:p w14:paraId="396FD273"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hint="eastAsia"/>
          <w:sz w:val="32"/>
          <w:szCs w:val="32"/>
        </w:rPr>
        <w:t>（四）近</w:t>
      </w:r>
      <w:proofErr w:type="gramStart"/>
      <w:r w:rsidRPr="00E86D41">
        <w:rPr>
          <w:rFonts w:eastAsia="仿宋_GB2312" w:hint="eastAsia"/>
          <w:sz w:val="32"/>
          <w:szCs w:val="32"/>
        </w:rPr>
        <w:t>2</w:t>
      </w:r>
      <w:proofErr w:type="gramEnd"/>
      <w:r w:rsidRPr="00E86D41">
        <w:rPr>
          <w:rFonts w:eastAsia="仿宋_GB2312" w:hint="eastAsia"/>
          <w:sz w:val="32"/>
          <w:szCs w:val="32"/>
        </w:rPr>
        <w:t>年度纳税凭证复印件或纳税证明；</w:t>
      </w:r>
    </w:p>
    <w:p w14:paraId="11E94731"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hint="eastAsia"/>
          <w:sz w:val="32"/>
          <w:szCs w:val="32"/>
        </w:rPr>
        <w:t>（五）与填报内容对应的相关佐证材料（专精特新发展佐证材料，专利证书、省级以上科技成果奖证书，高新技术企业证书</w:t>
      </w:r>
      <w:r w:rsidRPr="00E86D41">
        <w:rPr>
          <w:rFonts w:eastAsia="仿宋_GB2312" w:hint="eastAsia"/>
          <w:sz w:val="32"/>
          <w:szCs w:val="32"/>
        </w:rPr>
        <w:lastRenderedPageBreak/>
        <w:t>以及获省级以上奖励和荣誉证书等）；</w:t>
      </w:r>
    </w:p>
    <w:p w14:paraId="3D5CEC3B" w14:textId="77777777" w:rsidR="0091330E" w:rsidRPr="00E86D41" w:rsidRDefault="00C6089A" w:rsidP="004E1379">
      <w:pPr>
        <w:spacing w:line="560" w:lineRule="exact"/>
        <w:ind w:firstLineChars="200" w:firstLine="640"/>
        <w:rPr>
          <w:rFonts w:eastAsia="仿宋_GB2312"/>
          <w:sz w:val="32"/>
          <w:szCs w:val="32"/>
        </w:rPr>
      </w:pPr>
      <w:r w:rsidRPr="00E86D41">
        <w:rPr>
          <w:rFonts w:eastAsia="仿宋_GB2312" w:hint="eastAsia"/>
          <w:sz w:val="32"/>
          <w:szCs w:val="32"/>
        </w:rPr>
        <w:t>（六）申报企业盖章确认的专精特新申报材料真实性承诺书。</w:t>
      </w:r>
    </w:p>
    <w:p w14:paraId="30DF6D93" w14:textId="77777777" w:rsidR="0091330E" w:rsidRPr="00E86D41" w:rsidRDefault="00C6089A" w:rsidP="00EB3093">
      <w:pPr>
        <w:pStyle w:val="reader-word-layerreader-word-s4-1"/>
        <w:widowControl w:val="0"/>
        <w:overflowPunct w:val="0"/>
        <w:spacing w:before="0" w:beforeAutospacing="0" w:after="0" w:afterAutospacing="0" w:line="560" w:lineRule="exact"/>
        <w:ind w:firstLineChars="200" w:firstLine="640"/>
        <w:jc w:val="both"/>
        <w:rPr>
          <w:rFonts w:ascii="Times New Roman" w:eastAsia="黑体" w:hAnsi="Times New Roman" w:cs="Times New Roman"/>
          <w:kern w:val="2"/>
          <w:sz w:val="32"/>
          <w:szCs w:val="32"/>
        </w:rPr>
      </w:pPr>
      <w:r w:rsidRPr="00E86D41">
        <w:rPr>
          <w:rFonts w:ascii="Times New Roman" w:eastAsia="黑体" w:hAnsi="Times New Roman" w:cs="Times New Roman" w:hint="eastAsia"/>
          <w:kern w:val="2"/>
          <w:sz w:val="32"/>
          <w:szCs w:val="32"/>
        </w:rPr>
        <w:t>四</w:t>
      </w:r>
      <w:r w:rsidRPr="00E86D41">
        <w:rPr>
          <w:rFonts w:ascii="Times New Roman" w:eastAsia="黑体" w:hAnsi="Times New Roman" w:cs="Times New Roman"/>
          <w:kern w:val="2"/>
          <w:sz w:val="32"/>
          <w:szCs w:val="32"/>
        </w:rPr>
        <w:t>、认定程序</w:t>
      </w:r>
    </w:p>
    <w:p w14:paraId="067B6797" w14:textId="77777777" w:rsidR="0091330E" w:rsidRPr="00E86D41" w:rsidRDefault="00C6089A" w:rsidP="00EB3093">
      <w:pPr>
        <w:overflowPunct w:val="0"/>
        <w:spacing w:line="560" w:lineRule="exact"/>
        <w:ind w:firstLineChars="200" w:firstLine="640"/>
        <w:rPr>
          <w:rFonts w:eastAsia="仿宋_GB2312"/>
          <w:sz w:val="32"/>
          <w:szCs w:val="32"/>
        </w:rPr>
      </w:pPr>
      <w:r w:rsidRPr="00E86D41">
        <w:rPr>
          <w:rFonts w:eastAsia="仿宋_GB2312" w:hint="eastAsia"/>
          <w:sz w:val="32"/>
          <w:szCs w:val="32"/>
        </w:rPr>
        <w:t>“</w:t>
      </w:r>
      <w:r w:rsidRPr="00E86D41">
        <w:rPr>
          <w:rFonts w:ascii="仿宋_GB2312" w:eastAsia="仿宋_GB2312" w:hAnsi="宋体" w:hint="eastAsia"/>
          <w:sz w:val="32"/>
          <w:szCs w:val="32"/>
        </w:rPr>
        <w:t>安庆市专精特新中小企业”由市经济和信息化局组织认定，</w:t>
      </w:r>
      <w:r w:rsidRPr="00E86D41">
        <w:rPr>
          <w:rFonts w:eastAsia="仿宋_GB2312" w:hint="eastAsia"/>
          <w:sz w:val="32"/>
          <w:szCs w:val="32"/>
        </w:rPr>
        <w:t>每年一次，</w:t>
      </w:r>
      <w:r w:rsidRPr="00E86D41">
        <w:rPr>
          <w:rFonts w:ascii="仿宋_GB2312" w:eastAsia="仿宋_GB2312" w:hAnsi="宋体" w:hint="eastAsia"/>
          <w:sz w:val="32"/>
          <w:szCs w:val="32"/>
        </w:rPr>
        <w:t>具体时间另行通知</w:t>
      </w:r>
      <w:r w:rsidRPr="00E86D41">
        <w:rPr>
          <w:rFonts w:eastAsia="仿宋_GB2312" w:hint="eastAsia"/>
          <w:sz w:val="32"/>
          <w:szCs w:val="32"/>
        </w:rPr>
        <w:t>。认定程序如下：</w:t>
      </w:r>
    </w:p>
    <w:p w14:paraId="4741AE66" w14:textId="77777777" w:rsidR="0091330E" w:rsidRPr="00E86D41" w:rsidRDefault="00C6089A" w:rsidP="00EB3093">
      <w:pPr>
        <w:overflowPunct w:val="0"/>
        <w:spacing w:line="560" w:lineRule="exact"/>
        <w:ind w:firstLineChars="200" w:firstLine="640"/>
        <w:rPr>
          <w:rFonts w:eastAsia="仿宋_GB2312"/>
          <w:spacing w:val="-5"/>
          <w:sz w:val="32"/>
          <w:szCs w:val="32"/>
        </w:rPr>
      </w:pPr>
      <w:r w:rsidRPr="00E86D41">
        <w:rPr>
          <w:rFonts w:eastAsia="仿宋_GB2312"/>
          <w:sz w:val="32"/>
          <w:szCs w:val="32"/>
        </w:rPr>
        <w:t>（一）各县（市</w:t>
      </w:r>
      <w:r w:rsidRPr="00E86D41">
        <w:rPr>
          <w:rFonts w:eastAsia="仿宋_GB2312" w:hint="eastAsia"/>
          <w:sz w:val="32"/>
          <w:szCs w:val="32"/>
        </w:rPr>
        <w:t>、区</w:t>
      </w:r>
      <w:r w:rsidRPr="00E86D41">
        <w:rPr>
          <w:rFonts w:eastAsia="仿宋_GB2312"/>
          <w:sz w:val="32"/>
          <w:szCs w:val="32"/>
        </w:rPr>
        <w:t>）经信部门根据认定条件和标准，按照申报分配名额，组织指导辖区企业申报</w:t>
      </w:r>
      <w:r w:rsidRPr="00E86D41">
        <w:rPr>
          <w:rFonts w:eastAsia="仿宋_GB2312" w:hint="eastAsia"/>
          <w:sz w:val="32"/>
          <w:szCs w:val="32"/>
        </w:rPr>
        <w:t>；</w:t>
      </w:r>
    </w:p>
    <w:p w14:paraId="3DCC4EC7" w14:textId="77777777" w:rsidR="0091330E" w:rsidRPr="00E86D41" w:rsidRDefault="00C6089A" w:rsidP="00EB3093">
      <w:pPr>
        <w:overflowPunct w:val="0"/>
        <w:spacing w:line="560" w:lineRule="exact"/>
        <w:ind w:firstLineChars="200" w:firstLine="640"/>
        <w:rPr>
          <w:rFonts w:eastAsia="仿宋_GB2312"/>
          <w:sz w:val="32"/>
          <w:szCs w:val="32"/>
        </w:rPr>
      </w:pPr>
      <w:r w:rsidRPr="00E86D41">
        <w:rPr>
          <w:rFonts w:eastAsia="仿宋_GB2312"/>
          <w:sz w:val="32"/>
          <w:szCs w:val="32"/>
        </w:rPr>
        <w:t>（二）</w:t>
      </w:r>
      <w:r w:rsidRPr="00E86D41">
        <w:rPr>
          <w:rFonts w:eastAsia="仿宋_GB2312" w:hint="eastAsia"/>
          <w:sz w:val="32"/>
          <w:szCs w:val="32"/>
        </w:rPr>
        <w:t>符合</w:t>
      </w:r>
      <w:r w:rsidRPr="00E86D41">
        <w:rPr>
          <w:rFonts w:eastAsia="仿宋_GB2312"/>
          <w:spacing w:val="-7"/>
          <w:sz w:val="32"/>
          <w:szCs w:val="32"/>
        </w:rPr>
        <w:t>申报</w:t>
      </w:r>
      <w:r w:rsidRPr="00E86D41">
        <w:rPr>
          <w:rFonts w:eastAsia="仿宋_GB2312" w:hint="eastAsia"/>
          <w:sz w:val="32"/>
          <w:szCs w:val="32"/>
        </w:rPr>
        <w:t>条件</w:t>
      </w:r>
      <w:r w:rsidRPr="00E86D41">
        <w:rPr>
          <w:rFonts w:eastAsia="仿宋_GB2312"/>
          <w:spacing w:val="-7"/>
          <w:sz w:val="32"/>
          <w:szCs w:val="32"/>
        </w:rPr>
        <w:t>企业</w:t>
      </w:r>
      <w:r w:rsidRPr="00E86D41">
        <w:rPr>
          <w:rFonts w:eastAsia="仿宋_GB2312" w:hint="eastAsia"/>
          <w:spacing w:val="-7"/>
          <w:sz w:val="32"/>
          <w:szCs w:val="32"/>
        </w:rPr>
        <w:t>按照要求准备申报材料，填报的相关数据和信息须与所提供的佐证材料一致；</w:t>
      </w:r>
    </w:p>
    <w:p w14:paraId="61F70C52" w14:textId="2F77A18F" w:rsidR="0091330E" w:rsidRPr="00E86D41" w:rsidRDefault="00C6089A" w:rsidP="00EB3093">
      <w:pPr>
        <w:pStyle w:val="reader-word-layerreader-word-s3-6"/>
        <w:widowControl w:val="0"/>
        <w:spacing w:before="0" w:beforeAutospacing="0" w:after="0" w:afterAutospacing="0" w:line="560" w:lineRule="exact"/>
        <w:ind w:firstLineChars="200" w:firstLine="640"/>
        <w:rPr>
          <w:rFonts w:ascii="Times New Roman" w:eastAsia="仿宋_GB2312" w:hAnsi="Times New Roman" w:cs="Times New Roman"/>
          <w:kern w:val="2"/>
          <w:sz w:val="32"/>
          <w:szCs w:val="32"/>
        </w:rPr>
      </w:pPr>
      <w:r w:rsidRPr="00E86D41">
        <w:rPr>
          <w:rFonts w:ascii="Times New Roman" w:eastAsia="仿宋_GB2312" w:hAnsi="Times New Roman" w:cs="Times New Roman" w:hint="eastAsia"/>
          <w:kern w:val="2"/>
          <w:sz w:val="32"/>
          <w:szCs w:val="32"/>
        </w:rPr>
        <w:t>（三）</w:t>
      </w:r>
      <w:r w:rsidRPr="00E86D41">
        <w:rPr>
          <w:rFonts w:ascii="Times New Roman" w:eastAsia="仿宋_GB2312" w:hAnsi="Times New Roman" w:cs="Times New Roman"/>
          <w:kern w:val="2"/>
          <w:sz w:val="32"/>
          <w:szCs w:val="32"/>
        </w:rPr>
        <w:t>企业提出申请后，</w:t>
      </w:r>
      <w:r w:rsidRPr="00E86D41">
        <w:rPr>
          <w:rFonts w:ascii="Times New Roman" w:eastAsia="仿宋_GB2312" w:hAnsi="Times New Roman" w:cs="Times New Roman" w:hint="eastAsia"/>
          <w:kern w:val="2"/>
          <w:sz w:val="32"/>
          <w:szCs w:val="32"/>
        </w:rPr>
        <w:t>各</w:t>
      </w:r>
      <w:r w:rsidRPr="00E86D41">
        <w:rPr>
          <w:rFonts w:eastAsia="仿宋_GB2312" w:hint="eastAsia"/>
          <w:sz w:val="32"/>
          <w:szCs w:val="32"/>
        </w:rPr>
        <w:t>县（市、区）经信部门</w:t>
      </w:r>
      <w:r w:rsidRPr="00E86D41">
        <w:rPr>
          <w:rFonts w:ascii="Times New Roman" w:eastAsia="仿宋_GB2312" w:hAnsi="Times New Roman" w:cs="Times New Roman" w:hint="eastAsia"/>
          <w:kern w:val="2"/>
          <w:sz w:val="32"/>
          <w:szCs w:val="32"/>
        </w:rPr>
        <w:t>对照</w:t>
      </w:r>
      <w:r w:rsidR="00EB3093" w:rsidRPr="00E86D41">
        <w:rPr>
          <w:rFonts w:ascii="Times New Roman" w:eastAsia="仿宋_GB2312" w:hAnsi="Times New Roman" w:cs="Times New Roman" w:hint="eastAsia"/>
          <w:kern w:val="2"/>
          <w:sz w:val="32"/>
          <w:szCs w:val="32"/>
        </w:rPr>
        <w:t>认定</w:t>
      </w:r>
      <w:r w:rsidRPr="00E86D41">
        <w:rPr>
          <w:rFonts w:ascii="Times New Roman" w:eastAsia="仿宋_GB2312" w:hAnsi="Times New Roman" w:cs="Times New Roman" w:hint="eastAsia"/>
          <w:kern w:val="2"/>
          <w:sz w:val="32"/>
          <w:szCs w:val="32"/>
        </w:rPr>
        <w:t>条件，对企业报送材料的真实性、完整性进行初审；</w:t>
      </w:r>
    </w:p>
    <w:p w14:paraId="5DA0926F" w14:textId="77777777" w:rsidR="0091330E" w:rsidRPr="00E86D41" w:rsidRDefault="00C6089A" w:rsidP="00EB3093">
      <w:pPr>
        <w:pStyle w:val="reader-word-layerreader-word-s3-6"/>
        <w:widowControl w:val="0"/>
        <w:spacing w:before="0" w:beforeAutospacing="0" w:after="0" w:afterAutospacing="0" w:line="560" w:lineRule="exact"/>
        <w:ind w:firstLineChars="200" w:firstLine="640"/>
        <w:rPr>
          <w:rFonts w:ascii="Times New Roman" w:eastAsia="仿宋_GB2312" w:hAnsi="Times New Roman" w:cs="Times New Roman"/>
          <w:kern w:val="2"/>
          <w:sz w:val="32"/>
          <w:szCs w:val="32"/>
        </w:rPr>
      </w:pPr>
      <w:r w:rsidRPr="00E86D41">
        <w:rPr>
          <w:rFonts w:ascii="Times New Roman" w:eastAsia="仿宋_GB2312" w:hAnsi="Times New Roman" w:cs="Times New Roman"/>
          <w:kern w:val="2"/>
          <w:sz w:val="32"/>
          <w:szCs w:val="32"/>
        </w:rPr>
        <w:t>（</w:t>
      </w:r>
      <w:r w:rsidRPr="00E86D41">
        <w:rPr>
          <w:rFonts w:ascii="Times New Roman" w:eastAsia="仿宋_GB2312" w:hAnsi="Times New Roman" w:cs="Times New Roman" w:hint="eastAsia"/>
          <w:kern w:val="2"/>
          <w:sz w:val="32"/>
          <w:szCs w:val="32"/>
        </w:rPr>
        <w:t>四</w:t>
      </w:r>
      <w:r w:rsidRPr="00E86D41">
        <w:rPr>
          <w:rFonts w:ascii="Times New Roman" w:eastAsia="仿宋_GB2312" w:hAnsi="Times New Roman" w:cs="Times New Roman"/>
          <w:kern w:val="2"/>
          <w:sz w:val="32"/>
          <w:szCs w:val="32"/>
        </w:rPr>
        <w:t>）</w:t>
      </w:r>
      <w:r w:rsidRPr="00E86D41">
        <w:rPr>
          <w:rFonts w:ascii="Times New Roman" w:eastAsia="仿宋_GB2312" w:hAnsi="Times New Roman" w:cs="Times New Roman" w:hint="eastAsia"/>
          <w:kern w:val="2"/>
          <w:sz w:val="32"/>
          <w:szCs w:val="32"/>
        </w:rPr>
        <w:t>初审合格后由各</w:t>
      </w:r>
      <w:r w:rsidRPr="00E86D41">
        <w:rPr>
          <w:rFonts w:eastAsia="仿宋_GB2312" w:hint="eastAsia"/>
          <w:sz w:val="32"/>
          <w:szCs w:val="32"/>
        </w:rPr>
        <w:t>县（市、区）经信部门</w:t>
      </w:r>
      <w:r w:rsidRPr="00E86D41">
        <w:rPr>
          <w:rFonts w:ascii="Times New Roman" w:eastAsia="仿宋_GB2312" w:hAnsi="Times New Roman" w:cs="Times New Roman" w:hint="eastAsia"/>
          <w:kern w:val="2"/>
          <w:sz w:val="32"/>
          <w:szCs w:val="32"/>
        </w:rPr>
        <w:t>提出推荐意见，正式行文报送</w:t>
      </w:r>
      <w:r w:rsidRPr="00E86D41">
        <w:rPr>
          <w:rFonts w:eastAsia="仿宋_GB2312" w:hint="eastAsia"/>
          <w:sz w:val="32"/>
          <w:szCs w:val="32"/>
        </w:rPr>
        <w:t>市</w:t>
      </w:r>
      <w:r w:rsidRPr="00E86D41">
        <w:rPr>
          <w:rFonts w:eastAsia="仿宋_GB2312"/>
          <w:sz w:val="32"/>
          <w:szCs w:val="32"/>
        </w:rPr>
        <w:t>经济和信息化</w:t>
      </w:r>
      <w:r w:rsidRPr="00E86D41">
        <w:rPr>
          <w:rFonts w:eastAsia="仿宋_GB2312" w:hint="eastAsia"/>
          <w:sz w:val="32"/>
          <w:szCs w:val="32"/>
        </w:rPr>
        <w:t>局</w:t>
      </w:r>
      <w:r w:rsidRPr="00E86D41">
        <w:rPr>
          <w:rFonts w:ascii="Times New Roman" w:eastAsia="仿宋_GB2312" w:hAnsi="Times New Roman" w:cs="Times New Roman" w:hint="eastAsia"/>
          <w:kern w:val="2"/>
          <w:sz w:val="32"/>
          <w:szCs w:val="32"/>
        </w:rPr>
        <w:t>；</w:t>
      </w:r>
    </w:p>
    <w:p w14:paraId="741E94B2" w14:textId="77777777" w:rsidR="0091330E" w:rsidRPr="00E86D41" w:rsidRDefault="00C6089A" w:rsidP="00EB3093">
      <w:pPr>
        <w:overflowPunct w:val="0"/>
        <w:spacing w:line="560" w:lineRule="exact"/>
        <w:ind w:firstLineChars="200" w:firstLine="640"/>
        <w:rPr>
          <w:rFonts w:eastAsia="仿宋_GB2312"/>
          <w:sz w:val="32"/>
          <w:szCs w:val="32"/>
        </w:rPr>
      </w:pPr>
      <w:r w:rsidRPr="00E86D41">
        <w:rPr>
          <w:rFonts w:eastAsia="仿宋_GB2312" w:hint="eastAsia"/>
          <w:sz w:val="32"/>
          <w:szCs w:val="32"/>
        </w:rPr>
        <w:t>（五）市</w:t>
      </w:r>
      <w:r w:rsidRPr="00E86D41">
        <w:rPr>
          <w:rFonts w:eastAsia="仿宋_GB2312"/>
          <w:sz w:val="32"/>
          <w:szCs w:val="32"/>
        </w:rPr>
        <w:t>经济和信息化</w:t>
      </w:r>
      <w:r w:rsidRPr="00E86D41">
        <w:rPr>
          <w:rFonts w:eastAsia="仿宋_GB2312" w:hint="eastAsia"/>
          <w:sz w:val="32"/>
          <w:szCs w:val="32"/>
        </w:rPr>
        <w:t>局</w:t>
      </w:r>
      <w:r w:rsidRPr="00E86D41">
        <w:rPr>
          <w:rFonts w:eastAsia="仿宋_GB2312"/>
          <w:sz w:val="32"/>
          <w:szCs w:val="32"/>
        </w:rPr>
        <w:t>对各地申报的企业组织</w:t>
      </w:r>
      <w:r w:rsidRPr="00E86D41">
        <w:rPr>
          <w:rFonts w:ascii="仿宋_GB2312" w:eastAsia="仿宋_GB2312" w:hAnsi="宋体" w:hint="eastAsia"/>
          <w:sz w:val="32"/>
          <w:szCs w:val="32"/>
        </w:rPr>
        <w:t>审核或</w:t>
      </w:r>
      <w:r w:rsidRPr="00E86D41">
        <w:rPr>
          <w:rFonts w:eastAsia="仿宋_GB2312"/>
          <w:sz w:val="32"/>
          <w:szCs w:val="32"/>
        </w:rPr>
        <w:t>专家</w:t>
      </w:r>
      <w:r w:rsidRPr="00E86D41">
        <w:rPr>
          <w:rFonts w:ascii="仿宋_GB2312" w:eastAsia="仿宋_GB2312" w:hAnsi="宋体" w:hint="eastAsia"/>
          <w:sz w:val="32"/>
          <w:szCs w:val="32"/>
        </w:rPr>
        <w:t>评审</w:t>
      </w:r>
      <w:r w:rsidRPr="00E86D41">
        <w:rPr>
          <w:rFonts w:eastAsia="仿宋_GB2312" w:hint="eastAsia"/>
          <w:sz w:val="32"/>
          <w:szCs w:val="32"/>
        </w:rPr>
        <w:t>并</w:t>
      </w:r>
      <w:r w:rsidRPr="00E86D41">
        <w:rPr>
          <w:rFonts w:eastAsia="仿宋_GB2312"/>
          <w:sz w:val="32"/>
          <w:szCs w:val="32"/>
        </w:rPr>
        <w:t>提出初步认定意见，提请</w:t>
      </w:r>
      <w:r w:rsidRPr="00E86D41">
        <w:rPr>
          <w:rFonts w:eastAsia="仿宋_GB2312" w:hint="eastAsia"/>
          <w:sz w:val="32"/>
          <w:szCs w:val="32"/>
        </w:rPr>
        <w:t>局长办公</w:t>
      </w:r>
      <w:r w:rsidRPr="00E86D41">
        <w:rPr>
          <w:rFonts w:eastAsia="仿宋_GB2312"/>
          <w:sz w:val="32"/>
          <w:szCs w:val="32"/>
        </w:rPr>
        <w:t>会</w:t>
      </w:r>
      <w:r w:rsidRPr="00E86D41">
        <w:rPr>
          <w:rFonts w:eastAsia="仿宋_GB2312" w:hint="eastAsia"/>
          <w:sz w:val="32"/>
          <w:szCs w:val="32"/>
        </w:rPr>
        <w:t>议</w:t>
      </w:r>
      <w:r w:rsidRPr="00E86D41">
        <w:rPr>
          <w:rFonts w:eastAsia="仿宋_GB2312"/>
          <w:sz w:val="32"/>
          <w:szCs w:val="32"/>
        </w:rPr>
        <w:t>审议，</w:t>
      </w:r>
      <w:r w:rsidRPr="00E86D41">
        <w:rPr>
          <w:rFonts w:eastAsia="仿宋_GB2312" w:hint="eastAsia"/>
          <w:sz w:val="32"/>
          <w:szCs w:val="32"/>
        </w:rPr>
        <w:t>审议通过后公示</w:t>
      </w:r>
      <w:r w:rsidRPr="00E86D41">
        <w:rPr>
          <w:rFonts w:eastAsia="仿宋_GB2312"/>
          <w:sz w:val="32"/>
          <w:szCs w:val="32"/>
        </w:rPr>
        <w:t>5</w:t>
      </w:r>
      <w:r w:rsidRPr="00E86D41">
        <w:rPr>
          <w:rFonts w:eastAsia="仿宋_GB2312"/>
          <w:sz w:val="32"/>
          <w:szCs w:val="32"/>
        </w:rPr>
        <w:t>个工作日</w:t>
      </w:r>
      <w:r w:rsidRPr="00E86D41">
        <w:rPr>
          <w:rFonts w:eastAsia="仿宋_GB2312" w:hint="eastAsia"/>
          <w:sz w:val="32"/>
          <w:szCs w:val="32"/>
        </w:rPr>
        <w:t>；</w:t>
      </w:r>
    </w:p>
    <w:p w14:paraId="543B71D7" w14:textId="77777777" w:rsidR="0091330E" w:rsidRPr="00E86D41" w:rsidRDefault="00C6089A" w:rsidP="00EB3093">
      <w:pPr>
        <w:pStyle w:val="reader-word-layerreader-word-s3-6"/>
        <w:widowControl w:val="0"/>
        <w:spacing w:before="0" w:beforeAutospacing="0" w:after="0" w:afterAutospacing="0" w:line="560" w:lineRule="exact"/>
        <w:ind w:firstLineChars="200" w:firstLine="640"/>
        <w:rPr>
          <w:rFonts w:eastAsia="仿宋_GB2312"/>
          <w:sz w:val="32"/>
          <w:szCs w:val="32"/>
        </w:rPr>
      </w:pPr>
      <w:r w:rsidRPr="00E86D41">
        <w:rPr>
          <w:rFonts w:ascii="Times New Roman" w:eastAsia="仿宋_GB2312" w:hint="eastAsia"/>
          <w:kern w:val="2"/>
          <w:sz w:val="32"/>
          <w:szCs w:val="32"/>
        </w:rPr>
        <w:t>（六）</w:t>
      </w:r>
      <w:r w:rsidRPr="00E86D41">
        <w:rPr>
          <w:rFonts w:eastAsia="仿宋_GB2312"/>
          <w:sz w:val="32"/>
          <w:szCs w:val="32"/>
        </w:rPr>
        <w:t>对公示无异议的企业，</w:t>
      </w:r>
      <w:r w:rsidRPr="00E86D41">
        <w:rPr>
          <w:rFonts w:eastAsia="仿宋_GB2312" w:hint="eastAsia"/>
          <w:sz w:val="32"/>
          <w:szCs w:val="32"/>
        </w:rPr>
        <w:t>市</w:t>
      </w:r>
      <w:r w:rsidRPr="00E86D41">
        <w:rPr>
          <w:rFonts w:eastAsia="仿宋_GB2312"/>
          <w:sz w:val="32"/>
          <w:szCs w:val="32"/>
        </w:rPr>
        <w:t>经济和信息化</w:t>
      </w:r>
      <w:r w:rsidRPr="00E86D41">
        <w:rPr>
          <w:rFonts w:eastAsia="仿宋_GB2312" w:hint="eastAsia"/>
          <w:sz w:val="32"/>
          <w:szCs w:val="32"/>
        </w:rPr>
        <w:t>局</w:t>
      </w:r>
      <w:r w:rsidRPr="00E86D41">
        <w:rPr>
          <w:rFonts w:eastAsia="仿宋_GB2312"/>
          <w:sz w:val="32"/>
          <w:szCs w:val="32"/>
        </w:rPr>
        <w:t>发文认定其为</w:t>
      </w:r>
      <w:r w:rsidRPr="00E86D41">
        <w:rPr>
          <w:rFonts w:eastAsia="仿宋_GB2312" w:hint="eastAsia"/>
          <w:sz w:val="32"/>
          <w:szCs w:val="32"/>
        </w:rPr>
        <w:t>“</w:t>
      </w:r>
      <w:r w:rsidRPr="00E86D41">
        <w:rPr>
          <w:rFonts w:eastAsia="仿宋_GB2312"/>
          <w:sz w:val="32"/>
          <w:szCs w:val="32"/>
        </w:rPr>
        <w:t>安</w:t>
      </w:r>
      <w:r w:rsidRPr="00E86D41">
        <w:rPr>
          <w:rFonts w:eastAsia="仿宋_GB2312" w:hint="eastAsia"/>
          <w:sz w:val="32"/>
          <w:szCs w:val="32"/>
        </w:rPr>
        <w:t>庆市专精特新中小</w:t>
      </w:r>
      <w:r w:rsidRPr="00E86D41">
        <w:rPr>
          <w:rFonts w:ascii="仿宋_GB2312" w:eastAsia="仿宋_GB2312" w:hint="eastAsia"/>
          <w:sz w:val="32"/>
          <w:szCs w:val="32"/>
        </w:rPr>
        <w:t>企业”，并颁发标牌。</w:t>
      </w:r>
    </w:p>
    <w:p w14:paraId="078B24A5" w14:textId="77777777" w:rsidR="0091330E" w:rsidRPr="00E86D41" w:rsidRDefault="00C6089A" w:rsidP="00EB3093">
      <w:pPr>
        <w:pStyle w:val="reader-word-layerreader-word-s4-1"/>
        <w:widowControl w:val="0"/>
        <w:overflowPunct w:val="0"/>
        <w:spacing w:before="0" w:beforeAutospacing="0" w:after="0" w:afterAutospacing="0" w:line="560" w:lineRule="exact"/>
        <w:ind w:firstLineChars="200" w:firstLine="640"/>
        <w:jc w:val="both"/>
        <w:rPr>
          <w:rFonts w:ascii="Times New Roman" w:eastAsia="黑体" w:hAnsi="Times New Roman" w:cs="Times New Roman"/>
          <w:kern w:val="2"/>
          <w:sz w:val="32"/>
          <w:szCs w:val="32"/>
        </w:rPr>
      </w:pPr>
      <w:r w:rsidRPr="00E86D41">
        <w:rPr>
          <w:rFonts w:ascii="Times New Roman" w:eastAsia="黑体" w:hAnsi="Times New Roman" w:cs="Times New Roman" w:hint="eastAsia"/>
          <w:kern w:val="2"/>
          <w:sz w:val="32"/>
          <w:szCs w:val="32"/>
        </w:rPr>
        <w:t>五</w:t>
      </w:r>
      <w:r w:rsidRPr="00E86D41">
        <w:rPr>
          <w:rFonts w:ascii="Times New Roman" w:eastAsia="黑体" w:hAnsi="Times New Roman" w:cs="Times New Roman"/>
          <w:kern w:val="2"/>
          <w:sz w:val="32"/>
          <w:szCs w:val="32"/>
        </w:rPr>
        <w:t>、政策扶持</w:t>
      </w:r>
    </w:p>
    <w:p w14:paraId="000971C3" w14:textId="1AB12D56" w:rsidR="0091330E" w:rsidRPr="00E86D41" w:rsidRDefault="00C6089A" w:rsidP="00EB3093">
      <w:pPr>
        <w:pStyle w:val="reader-word-layerreader-word-s3-6"/>
        <w:widowControl w:val="0"/>
        <w:spacing w:before="0" w:beforeAutospacing="0" w:after="0" w:afterAutospacing="0" w:line="560" w:lineRule="exact"/>
        <w:ind w:firstLineChars="200" w:firstLine="640"/>
        <w:rPr>
          <w:rFonts w:ascii="Times New Roman" w:eastAsia="仿宋_GB2312" w:hAnsi="Times New Roman" w:cs="Times New Roman"/>
          <w:kern w:val="2"/>
          <w:sz w:val="32"/>
          <w:szCs w:val="32"/>
        </w:rPr>
      </w:pPr>
      <w:r w:rsidRPr="00E86D41">
        <w:rPr>
          <w:rFonts w:ascii="Times New Roman" w:eastAsia="仿宋_GB2312" w:hAnsi="Times New Roman" w:cs="Times New Roman" w:hint="eastAsia"/>
          <w:kern w:val="2"/>
          <w:sz w:val="32"/>
          <w:szCs w:val="32"/>
        </w:rPr>
        <w:t>（一）“安徽省</w:t>
      </w:r>
      <w:r w:rsidRPr="00E86D41">
        <w:rPr>
          <w:rFonts w:eastAsia="仿宋_GB2312" w:hint="eastAsia"/>
          <w:sz w:val="32"/>
          <w:szCs w:val="32"/>
        </w:rPr>
        <w:t>专精特新中小</w:t>
      </w:r>
      <w:r w:rsidRPr="00E86D41">
        <w:rPr>
          <w:rFonts w:ascii="仿宋_GB2312" w:eastAsia="仿宋_GB2312" w:hint="eastAsia"/>
          <w:sz w:val="32"/>
          <w:szCs w:val="32"/>
        </w:rPr>
        <w:t>企业”</w:t>
      </w:r>
      <w:r w:rsidR="00501C83" w:rsidRPr="00E86D41">
        <w:rPr>
          <w:rFonts w:ascii="仿宋_GB2312" w:eastAsia="仿宋_GB2312" w:hint="eastAsia"/>
          <w:sz w:val="32"/>
          <w:szCs w:val="32"/>
        </w:rPr>
        <w:t>原则从“安庆市专精特新中小企业”中推荐。</w:t>
      </w:r>
    </w:p>
    <w:p w14:paraId="055DF293" w14:textId="77777777" w:rsidR="0091330E" w:rsidRPr="00E86D41" w:rsidRDefault="00C6089A" w:rsidP="00EB3093">
      <w:pPr>
        <w:pStyle w:val="reader-word-layerreader-word-s3-6"/>
        <w:widowControl w:val="0"/>
        <w:overflowPunct w:val="0"/>
        <w:spacing w:before="0" w:beforeAutospacing="0" w:after="0" w:afterAutospacing="0" w:line="560" w:lineRule="exact"/>
        <w:ind w:firstLineChars="200" w:firstLine="640"/>
        <w:jc w:val="both"/>
        <w:rPr>
          <w:rFonts w:ascii="Times New Roman" w:eastAsia="仿宋_GB2312" w:hAnsi="Times New Roman" w:cs="Times New Roman"/>
          <w:spacing w:val="-10"/>
          <w:kern w:val="2"/>
          <w:sz w:val="32"/>
          <w:szCs w:val="32"/>
        </w:rPr>
      </w:pPr>
      <w:r w:rsidRPr="00E86D41">
        <w:rPr>
          <w:rFonts w:ascii="Times New Roman" w:eastAsia="仿宋_GB2312" w:hAnsi="Times New Roman" w:cs="Times New Roman" w:hint="eastAsia"/>
          <w:kern w:val="2"/>
          <w:sz w:val="32"/>
          <w:szCs w:val="32"/>
        </w:rPr>
        <w:t>（二）</w:t>
      </w:r>
      <w:r w:rsidRPr="00E86D41">
        <w:rPr>
          <w:rFonts w:ascii="Times New Roman" w:eastAsia="仿宋_GB2312" w:hAnsi="Times New Roman" w:cs="Times New Roman" w:hint="eastAsia"/>
          <w:spacing w:val="-10"/>
          <w:kern w:val="2"/>
          <w:sz w:val="32"/>
          <w:szCs w:val="32"/>
        </w:rPr>
        <w:t>优先</w:t>
      </w:r>
      <w:r w:rsidRPr="00E86D41">
        <w:rPr>
          <w:rFonts w:ascii="Times New Roman" w:eastAsia="仿宋_GB2312" w:hAnsi="Times New Roman" w:cs="Times New Roman"/>
          <w:kern w:val="2"/>
          <w:sz w:val="32"/>
          <w:szCs w:val="32"/>
        </w:rPr>
        <w:t>支持其争取国家及省相关政策。</w:t>
      </w:r>
    </w:p>
    <w:p w14:paraId="002FB5BE" w14:textId="77777777" w:rsidR="0091330E" w:rsidRPr="00E86D41" w:rsidRDefault="00C6089A" w:rsidP="00EB3093">
      <w:pPr>
        <w:pStyle w:val="reader-word-layerreader-word-s3-6"/>
        <w:widowControl w:val="0"/>
        <w:spacing w:before="0" w:beforeAutospacing="0" w:after="0" w:afterAutospacing="0" w:line="560" w:lineRule="exact"/>
        <w:ind w:firstLineChars="200" w:firstLine="640"/>
        <w:rPr>
          <w:rFonts w:ascii="Times New Roman" w:eastAsia="仿宋_GB2312" w:hAnsi="Times New Roman" w:cs="Times New Roman"/>
          <w:kern w:val="2"/>
          <w:sz w:val="32"/>
          <w:szCs w:val="32"/>
        </w:rPr>
      </w:pPr>
      <w:r w:rsidRPr="00E86D41">
        <w:rPr>
          <w:rFonts w:ascii="Times New Roman" w:eastAsia="仿宋_GB2312" w:hAnsi="Times New Roman" w:cs="Times New Roman" w:hint="eastAsia"/>
          <w:kern w:val="2"/>
          <w:sz w:val="32"/>
          <w:szCs w:val="32"/>
        </w:rPr>
        <w:t>（三）在产学研合作、管理咨询、人才培训、市场开拓等方</w:t>
      </w:r>
      <w:r w:rsidRPr="00E86D41">
        <w:rPr>
          <w:rFonts w:ascii="Times New Roman" w:eastAsia="仿宋_GB2312" w:hAnsi="Times New Roman" w:cs="Times New Roman" w:hint="eastAsia"/>
          <w:kern w:val="2"/>
          <w:sz w:val="32"/>
          <w:szCs w:val="32"/>
        </w:rPr>
        <w:lastRenderedPageBreak/>
        <w:t>面给予重点安排和服务。</w:t>
      </w:r>
    </w:p>
    <w:p w14:paraId="415BEDF8" w14:textId="3B08FE1A" w:rsidR="0091330E" w:rsidRPr="00E86D41" w:rsidRDefault="00C6089A" w:rsidP="00EB3093">
      <w:pPr>
        <w:pStyle w:val="reader-word-layerreader-word-s3-6"/>
        <w:widowControl w:val="0"/>
        <w:spacing w:before="0" w:beforeAutospacing="0" w:after="0" w:afterAutospacing="0" w:line="560" w:lineRule="exact"/>
        <w:ind w:firstLineChars="200" w:firstLine="640"/>
        <w:rPr>
          <w:rFonts w:ascii="Times New Roman" w:eastAsia="仿宋_GB2312" w:hAnsi="Times New Roman" w:cs="Times New Roman"/>
          <w:kern w:val="2"/>
          <w:sz w:val="32"/>
          <w:szCs w:val="32"/>
        </w:rPr>
      </w:pPr>
      <w:r w:rsidRPr="00E86D41">
        <w:rPr>
          <w:rFonts w:ascii="Times New Roman" w:eastAsia="仿宋_GB2312" w:hAnsi="Times New Roman" w:cs="Times New Roman" w:hint="eastAsia"/>
          <w:kern w:val="2"/>
          <w:sz w:val="32"/>
          <w:szCs w:val="32"/>
        </w:rPr>
        <w:t>（四）各</w:t>
      </w:r>
      <w:r w:rsidRPr="00E86D41">
        <w:rPr>
          <w:rFonts w:eastAsia="仿宋_GB2312" w:hint="eastAsia"/>
          <w:sz w:val="32"/>
          <w:szCs w:val="32"/>
        </w:rPr>
        <w:t>县（市、区）</w:t>
      </w:r>
      <w:r w:rsidR="00501C83" w:rsidRPr="00E86D41">
        <w:rPr>
          <w:rFonts w:ascii="Times New Roman" w:eastAsia="仿宋_GB2312" w:hAnsi="Times New Roman" w:cs="Times New Roman" w:hint="eastAsia"/>
          <w:kern w:val="2"/>
          <w:sz w:val="32"/>
          <w:szCs w:val="32"/>
        </w:rPr>
        <w:t>应</w:t>
      </w:r>
      <w:r w:rsidRPr="00E86D41">
        <w:rPr>
          <w:rFonts w:ascii="Times New Roman" w:eastAsia="仿宋_GB2312" w:hAnsi="Times New Roman" w:cs="Times New Roman" w:hint="eastAsia"/>
          <w:kern w:val="2"/>
          <w:sz w:val="32"/>
          <w:szCs w:val="32"/>
        </w:rPr>
        <w:t>通过各种形式，对“安庆市专精特新中小企业”进行重点支持。</w:t>
      </w:r>
    </w:p>
    <w:p w14:paraId="7EC5105D" w14:textId="77777777" w:rsidR="0091330E" w:rsidRPr="00E86D41" w:rsidRDefault="00C6089A" w:rsidP="00EB3093">
      <w:pPr>
        <w:shd w:val="clear" w:color="auto" w:fill="FFFFFF"/>
        <w:overflowPunct w:val="0"/>
        <w:spacing w:line="560" w:lineRule="exact"/>
        <w:ind w:firstLineChars="200" w:firstLine="640"/>
        <w:rPr>
          <w:rFonts w:eastAsia="黑体"/>
          <w:sz w:val="32"/>
          <w:szCs w:val="32"/>
        </w:rPr>
      </w:pPr>
      <w:r w:rsidRPr="00E86D41">
        <w:rPr>
          <w:rFonts w:eastAsia="黑体" w:hint="eastAsia"/>
          <w:sz w:val="32"/>
          <w:szCs w:val="32"/>
        </w:rPr>
        <w:t>六</w:t>
      </w:r>
      <w:r w:rsidRPr="00E86D41">
        <w:rPr>
          <w:rFonts w:eastAsia="黑体"/>
          <w:sz w:val="32"/>
          <w:szCs w:val="32"/>
        </w:rPr>
        <w:t>、服务管理</w:t>
      </w:r>
    </w:p>
    <w:p w14:paraId="65C903A4" w14:textId="221A2308" w:rsidR="0091330E" w:rsidRPr="00E86D41" w:rsidRDefault="00C6089A" w:rsidP="00EB3093">
      <w:pPr>
        <w:spacing w:line="560" w:lineRule="exact"/>
        <w:ind w:firstLineChars="200" w:firstLine="640"/>
        <w:rPr>
          <w:rFonts w:eastAsia="仿宋_GB2312"/>
          <w:sz w:val="32"/>
          <w:szCs w:val="32"/>
        </w:rPr>
      </w:pPr>
      <w:r w:rsidRPr="00E86D41">
        <w:rPr>
          <w:rFonts w:ascii="仿宋_GB2312" w:eastAsia="仿宋_GB2312" w:hint="eastAsia"/>
          <w:sz w:val="32"/>
          <w:szCs w:val="32"/>
        </w:rPr>
        <w:t>各</w:t>
      </w:r>
      <w:r w:rsidRPr="00E86D41">
        <w:rPr>
          <w:rFonts w:eastAsia="仿宋_GB2312" w:hint="eastAsia"/>
          <w:sz w:val="32"/>
          <w:szCs w:val="32"/>
        </w:rPr>
        <w:t>县（市、区）</w:t>
      </w:r>
      <w:r w:rsidRPr="00E86D41">
        <w:rPr>
          <w:rFonts w:ascii="仿宋_GB2312" w:eastAsia="仿宋_GB2312" w:hint="eastAsia"/>
          <w:sz w:val="32"/>
          <w:szCs w:val="32"/>
        </w:rPr>
        <w:t>经信部门负责对辖区范围内市级专精特新企业的管理和调度，及时掌握企业的经营发展情况</w:t>
      </w:r>
      <w:r w:rsidR="00501C83" w:rsidRPr="00E86D41">
        <w:rPr>
          <w:rFonts w:ascii="仿宋_GB2312" w:eastAsia="仿宋_GB2312" w:hint="eastAsia"/>
          <w:sz w:val="32"/>
          <w:szCs w:val="32"/>
        </w:rPr>
        <w:t>，</w:t>
      </w:r>
      <w:r w:rsidRPr="00E86D41">
        <w:rPr>
          <w:rFonts w:ascii="仿宋_GB2312" w:eastAsia="仿宋_GB2312" w:hint="eastAsia"/>
          <w:sz w:val="32"/>
          <w:szCs w:val="32"/>
        </w:rPr>
        <w:t>对经营不善和已不符合条件的“安庆市专精特新中小企业”应向市经济和信息化局提出申请取消资格。</w:t>
      </w:r>
      <w:r w:rsidRPr="00E86D41">
        <w:rPr>
          <w:rFonts w:eastAsia="仿宋_GB2312"/>
          <w:kern w:val="0"/>
          <w:sz w:val="32"/>
          <w:szCs w:val="32"/>
        </w:rPr>
        <w:t>每年</w:t>
      </w:r>
      <w:r w:rsidRPr="00E86D41">
        <w:rPr>
          <w:rFonts w:eastAsia="仿宋_GB2312"/>
          <w:kern w:val="0"/>
          <w:sz w:val="32"/>
          <w:szCs w:val="32"/>
        </w:rPr>
        <w:t>1</w:t>
      </w:r>
      <w:r w:rsidRPr="00E86D41">
        <w:rPr>
          <w:rFonts w:eastAsia="仿宋_GB2312"/>
          <w:kern w:val="0"/>
          <w:sz w:val="32"/>
          <w:szCs w:val="32"/>
        </w:rPr>
        <w:t>月底前，各</w:t>
      </w:r>
      <w:r w:rsidRPr="00E86D41">
        <w:rPr>
          <w:rFonts w:eastAsia="仿宋_GB2312" w:hint="eastAsia"/>
          <w:sz w:val="32"/>
          <w:szCs w:val="32"/>
        </w:rPr>
        <w:t>县（市、区）</w:t>
      </w:r>
      <w:r w:rsidRPr="00E86D41">
        <w:rPr>
          <w:rFonts w:ascii="仿宋_GB2312" w:eastAsia="仿宋_GB2312" w:hint="eastAsia"/>
          <w:sz w:val="32"/>
          <w:szCs w:val="32"/>
        </w:rPr>
        <w:t>经信部门</w:t>
      </w:r>
      <w:r w:rsidRPr="00E86D41">
        <w:rPr>
          <w:rFonts w:eastAsia="仿宋_GB2312"/>
          <w:kern w:val="0"/>
          <w:sz w:val="32"/>
          <w:szCs w:val="32"/>
        </w:rPr>
        <w:t>汇总报送</w:t>
      </w:r>
      <w:r w:rsidR="00C0437A">
        <w:rPr>
          <w:rFonts w:eastAsia="仿宋_GB2312" w:hint="eastAsia"/>
          <w:kern w:val="0"/>
          <w:sz w:val="32"/>
          <w:szCs w:val="32"/>
        </w:rPr>
        <w:t>安庆</w:t>
      </w:r>
      <w:r w:rsidRPr="00E86D41">
        <w:rPr>
          <w:rFonts w:eastAsia="仿宋_GB2312" w:hint="eastAsia"/>
          <w:kern w:val="0"/>
          <w:sz w:val="32"/>
          <w:szCs w:val="32"/>
        </w:rPr>
        <w:t>市</w:t>
      </w:r>
      <w:r w:rsidRPr="00E86D41">
        <w:rPr>
          <w:rFonts w:eastAsia="仿宋_GB2312"/>
          <w:kern w:val="0"/>
          <w:sz w:val="32"/>
          <w:szCs w:val="32"/>
        </w:rPr>
        <w:t>专精特新中小企业基本信息，主要包括企业基本情况、主要经济指标及获得的国家级、省级荣誉资质等情况。</w:t>
      </w:r>
    </w:p>
    <w:p w14:paraId="6B9DA6A8" w14:textId="77777777" w:rsidR="0091330E" w:rsidRPr="00E86D41" w:rsidRDefault="00C6089A" w:rsidP="00EB3093">
      <w:pPr>
        <w:spacing w:line="560" w:lineRule="exact"/>
        <w:ind w:firstLineChars="200" w:firstLine="640"/>
        <w:rPr>
          <w:rFonts w:eastAsia="仿宋_GB2312"/>
          <w:sz w:val="32"/>
          <w:szCs w:val="32"/>
        </w:rPr>
      </w:pPr>
      <w:r w:rsidRPr="00E86D41">
        <w:rPr>
          <w:rFonts w:eastAsia="仿宋_GB2312" w:hint="eastAsia"/>
          <w:sz w:val="32"/>
          <w:szCs w:val="32"/>
        </w:rPr>
        <w:t>附件：</w:t>
      </w:r>
      <w:r w:rsidRPr="00E86D41">
        <w:rPr>
          <w:rFonts w:eastAsia="仿宋_GB2312" w:hint="eastAsia"/>
          <w:sz w:val="32"/>
          <w:szCs w:val="32"/>
        </w:rPr>
        <w:t>1.</w:t>
      </w:r>
      <w:r w:rsidRPr="00E86D41">
        <w:rPr>
          <w:rFonts w:eastAsia="仿宋_GB2312" w:hint="eastAsia"/>
          <w:sz w:val="32"/>
          <w:szCs w:val="32"/>
        </w:rPr>
        <w:t>安庆市专精特新中小企业认定申请表</w:t>
      </w:r>
    </w:p>
    <w:p w14:paraId="1A0F7372" w14:textId="69A71911" w:rsidR="0091330E" w:rsidRDefault="00C6089A" w:rsidP="00EB3093">
      <w:pPr>
        <w:spacing w:line="560" w:lineRule="exact"/>
        <w:ind w:firstLineChars="500" w:firstLine="1600"/>
        <w:rPr>
          <w:rFonts w:ascii="仿宋_GB2312" w:eastAsia="仿宋_GB2312" w:hAnsi="宋体" w:cs="宋体"/>
          <w:kern w:val="0"/>
          <w:sz w:val="32"/>
          <w:szCs w:val="32"/>
        </w:rPr>
      </w:pPr>
      <w:r w:rsidRPr="00E86D41">
        <w:rPr>
          <w:rFonts w:eastAsia="仿宋_GB2312" w:hint="eastAsia"/>
          <w:sz w:val="32"/>
          <w:szCs w:val="32"/>
        </w:rPr>
        <w:t>2.</w:t>
      </w:r>
      <w:r w:rsidRPr="00E86D41">
        <w:rPr>
          <w:rFonts w:ascii="仿宋_GB2312" w:eastAsia="仿宋_GB2312" w:hAnsi="宋体" w:cs="宋体" w:hint="eastAsia"/>
          <w:kern w:val="0"/>
          <w:sz w:val="32"/>
          <w:szCs w:val="32"/>
        </w:rPr>
        <w:t>推荐</w:t>
      </w:r>
      <w:r w:rsidR="00C0437A">
        <w:rPr>
          <w:rFonts w:ascii="仿宋_GB2312" w:eastAsia="仿宋_GB2312" w:hAnsi="宋体" w:cs="宋体" w:hint="eastAsia"/>
          <w:kern w:val="0"/>
          <w:sz w:val="32"/>
          <w:szCs w:val="32"/>
        </w:rPr>
        <w:t>安庆市</w:t>
      </w:r>
      <w:r w:rsidRPr="00E86D41">
        <w:rPr>
          <w:rFonts w:ascii="仿宋_GB2312" w:eastAsia="仿宋_GB2312" w:hAnsi="宋体" w:cs="宋体" w:hint="eastAsia"/>
          <w:kern w:val="0"/>
          <w:sz w:val="32"/>
          <w:szCs w:val="32"/>
        </w:rPr>
        <w:t>专精特新中小企业情况汇总表</w:t>
      </w:r>
    </w:p>
    <w:p w14:paraId="4A7992D7" w14:textId="5FBF6328" w:rsidR="009F238E" w:rsidRPr="009F238E" w:rsidRDefault="009F238E" w:rsidP="00EB3093">
      <w:pPr>
        <w:spacing w:line="560" w:lineRule="exact"/>
        <w:ind w:firstLineChars="500" w:firstLine="1600"/>
        <w:rPr>
          <w:rFonts w:eastAsia="仿宋_GB2312" w:cs="宋体" w:hint="eastAsia"/>
          <w:kern w:val="0"/>
          <w:sz w:val="32"/>
          <w:szCs w:val="32"/>
        </w:rPr>
      </w:pPr>
      <w:r w:rsidRPr="009F238E">
        <w:rPr>
          <w:rFonts w:eastAsia="仿宋_GB2312" w:cs="宋体"/>
          <w:kern w:val="0"/>
          <w:sz w:val="32"/>
          <w:szCs w:val="32"/>
        </w:rPr>
        <w:t>3.</w:t>
      </w:r>
      <w:r w:rsidRPr="009F238E">
        <w:rPr>
          <w:rFonts w:eastAsia="仿宋_GB2312" w:cs="宋体" w:hint="eastAsia"/>
          <w:kern w:val="0"/>
          <w:sz w:val="32"/>
          <w:szCs w:val="32"/>
        </w:rPr>
        <w:t>承诺书</w:t>
      </w:r>
    </w:p>
    <w:p w14:paraId="5DCC8BFE" w14:textId="77777777" w:rsidR="0091330E" w:rsidRPr="00E86D41" w:rsidRDefault="0091330E">
      <w:pPr>
        <w:spacing w:line="600" w:lineRule="exact"/>
        <w:ind w:firstLineChars="200" w:firstLine="640"/>
        <w:rPr>
          <w:rFonts w:eastAsia="仿宋_GB2312"/>
          <w:kern w:val="0"/>
          <w:sz w:val="32"/>
          <w:szCs w:val="32"/>
        </w:rPr>
      </w:pPr>
    </w:p>
    <w:sectPr w:rsidR="0091330E" w:rsidRPr="00E86D41">
      <w:footerReference w:type="default" r:id="rId7"/>
      <w:pgSz w:w="11906" w:h="16838"/>
      <w:pgMar w:top="2098" w:right="1474" w:bottom="1814" w:left="1587" w:header="851" w:footer="1418" w:gutter="0"/>
      <w:pgNumType w:fmt="numberInDash" w:start="1"/>
      <w:cols w:space="720"/>
      <w:titlePg/>
      <w:docGrid w:type="lines" w:linePitch="5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CDBE9" w14:textId="77777777" w:rsidR="003A0AB6" w:rsidRDefault="003A0AB6">
      <w:r>
        <w:separator/>
      </w:r>
    </w:p>
  </w:endnote>
  <w:endnote w:type="continuationSeparator" w:id="0">
    <w:p w14:paraId="63AF9D3C" w14:textId="77777777" w:rsidR="003A0AB6" w:rsidRDefault="003A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CE6F" w14:textId="77777777" w:rsidR="0091330E" w:rsidRDefault="00C6089A">
    <w:pPr>
      <w:pStyle w:val="a3"/>
    </w:pPr>
    <w:r>
      <w:rPr>
        <w:noProof/>
      </w:rPr>
      <mc:AlternateContent>
        <mc:Choice Requires="wps">
          <w:drawing>
            <wp:anchor distT="0" distB="0" distL="114300" distR="114300" simplePos="0" relativeHeight="251659264" behindDoc="0" locked="0" layoutInCell="1" allowOverlap="1" wp14:anchorId="28DFE11D" wp14:editId="2FCBD886">
              <wp:simplePos x="0" y="0"/>
              <wp:positionH relativeFrom="margin">
                <wp:align>outside</wp:align>
              </wp:positionH>
              <wp:positionV relativeFrom="paragraph">
                <wp:posOffset>0</wp:posOffset>
              </wp:positionV>
              <wp:extent cx="5340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w="6350">
                        <a:noFill/>
                      </a:ln>
                    </wps:spPr>
                    <wps:txbx>
                      <w:txbxContent>
                        <w:p w14:paraId="3A3E4EFE" w14:textId="77777777" w:rsidR="0091330E" w:rsidRDefault="00C6089A">
                          <w:pPr>
                            <w:pStyle w:val="a3"/>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sz w:val="28"/>
                              <w:szCs w:val="28"/>
                            </w:rPr>
                            <w:t>- 2 -</w:t>
                          </w:r>
                          <w:r>
                            <w:rPr>
                              <w:rFonts w:ascii="仿宋_GB2312" w:eastAsia="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8DFE11D" id="_x0000_t202" coordsize="21600,21600" o:spt="202" path="m,l,21600r21600,l21600,xe">
              <v:stroke joinstyle="miter"/>
              <v:path gradientshapeok="t" o:connecttype="rect"/>
            </v:shapetype>
            <v:shape id="文本框 1" o:spid="_x0000_s1026" type="#_x0000_t202" style="position:absolute;margin-left:-9.15pt;margin-top:0;width:42.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" filled="f" stroked="f" strokeweight=".5pt">
              <v:textbox style="mso-fit-shape-to-text:t" inset="0,0,0,0">
                <w:txbxContent>
                  <w:p w14:paraId="3A3E4EFE" w14:textId="77777777" w:rsidR="0091330E" w:rsidRDefault="00C6089A">
                    <w:pPr>
                      <w:pStyle w:val="a3"/>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sz w:val="28"/>
                        <w:szCs w:val="28"/>
                      </w:rPr>
                      <w:t>- 2 -</w:t>
                    </w:r>
                    <w:r>
                      <w:rPr>
                        <w:rFonts w:ascii="仿宋_GB2312" w:eastAsia="仿宋_GB2312" w:hAnsi="仿宋_GB2312" w:cs="仿宋_GB2312"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40925" w14:textId="77777777" w:rsidR="003A0AB6" w:rsidRDefault="003A0AB6">
      <w:r>
        <w:separator/>
      </w:r>
    </w:p>
  </w:footnote>
  <w:footnote w:type="continuationSeparator" w:id="0">
    <w:p w14:paraId="5FAFFE6B" w14:textId="77777777" w:rsidR="003A0AB6" w:rsidRDefault="003A0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3FB09C1"/>
    <w:rsid w:val="0031193A"/>
    <w:rsid w:val="003A0AB6"/>
    <w:rsid w:val="0045611A"/>
    <w:rsid w:val="004906F0"/>
    <w:rsid w:val="004E1379"/>
    <w:rsid w:val="00501C83"/>
    <w:rsid w:val="00552C0E"/>
    <w:rsid w:val="005E03EC"/>
    <w:rsid w:val="007153C4"/>
    <w:rsid w:val="007A0AF1"/>
    <w:rsid w:val="0087506D"/>
    <w:rsid w:val="0091330E"/>
    <w:rsid w:val="00916D8F"/>
    <w:rsid w:val="00962449"/>
    <w:rsid w:val="009F238E"/>
    <w:rsid w:val="00A03A20"/>
    <w:rsid w:val="00AE600D"/>
    <w:rsid w:val="00B063C8"/>
    <w:rsid w:val="00C0437A"/>
    <w:rsid w:val="00C6089A"/>
    <w:rsid w:val="00D14F61"/>
    <w:rsid w:val="00E86D41"/>
    <w:rsid w:val="00EB3093"/>
    <w:rsid w:val="00EC1DAB"/>
    <w:rsid w:val="00F2627F"/>
    <w:rsid w:val="06B61737"/>
    <w:rsid w:val="080F4723"/>
    <w:rsid w:val="089141CD"/>
    <w:rsid w:val="224D1C76"/>
    <w:rsid w:val="23FB09C1"/>
    <w:rsid w:val="25784121"/>
    <w:rsid w:val="2C42747E"/>
    <w:rsid w:val="31AD2FE7"/>
    <w:rsid w:val="3B596EC3"/>
    <w:rsid w:val="3E502D68"/>
    <w:rsid w:val="3E6E6766"/>
    <w:rsid w:val="491A08B0"/>
    <w:rsid w:val="49204B5B"/>
    <w:rsid w:val="5DE03A1E"/>
    <w:rsid w:val="6F8B66CB"/>
    <w:rsid w:val="7B112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5D5A91"/>
  <w15:docId w15:val="{E6C395D4-194F-40DF-B52C-F2452AC4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customStyle="1" w:styleId="reader-word-layerreader-word-s3-6">
    <w:name w:val="reader-word-layer reader-word-s3-6"/>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1-13">
    <w:name w:val="reader-word-layer reader-word-s1-13"/>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3-11">
    <w:name w:val="reader-word-layer reader-word-s3-11"/>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4-1">
    <w:name w:val="reader-word-layer reader-word-s4-1"/>
    <w:basedOn w:val="a"/>
    <w:qFormat/>
    <w:pPr>
      <w:widowControl/>
      <w:spacing w:before="100" w:beforeAutospacing="1" w:after="100" w:afterAutospacing="1"/>
      <w:jc w:val="left"/>
    </w:pPr>
    <w:rPr>
      <w:rFonts w:ascii="宋体" w:hAnsi="宋体" w:cs="宋体"/>
      <w:kern w:val="0"/>
      <w:sz w:val="24"/>
    </w:rPr>
  </w:style>
  <w:style w:type="paragraph" w:styleId="a4">
    <w:name w:val="header"/>
    <w:basedOn w:val="a"/>
    <w:link w:val="a5"/>
    <w:rsid w:val="00F2627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F2627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5</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东方欲晓</dc:creator>
  <cp:lastModifiedBy>vinnia ig_</cp:lastModifiedBy>
  <cp:revision>13</cp:revision>
  <cp:lastPrinted>2022-05-16T06:54:00Z</cp:lastPrinted>
  <dcterms:created xsi:type="dcterms:W3CDTF">2022-04-26T00:44:00Z</dcterms:created>
  <dcterms:modified xsi:type="dcterms:W3CDTF">2022-05-16T07:17:00Z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D9A29DD6F849498CAB233A752D0BDD3B</vt:lpwstr>
  </property>
  <property fmtid="{D5CDD505-2E9C-101B-9397-08002B2CF9AE}" pid="4" name="commondata">
    <vt:lpwstr>eyJoZGlkIjoiZmQzZjZmMTdjYjdmOGM5OTRjZGI0ODZkZmNmZTEyNDEifQ==</vt:lpwstr>
  </property>
</Properties>
</file>